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4F5" w:rsidRDefault="005154F5">
      <w:pPr>
        <w:pStyle w:val="ConsPlusNormal"/>
        <w:jc w:val="right"/>
      </w:pPr>
      <w:bookmarkStart w:id="0" w:name="_GoBack"/>
      <w:bookmarkEnd w:id="0"/>
    </w:p>
    <w:p w:rsidR="005154F5" w:rsidRDefault="005154F5">
      <w:pPr>
        <w:pStyle w:val="ConsPlusNormal"/>
        <w:jc w:val="right"/>
      </w:pPr>
    </w:p>
    <w:p w:rsidR="005154F5" w:rsidRDefault="005154F5">
      <w:pPr>
        <w:pStyle w:val="ConsPlusNormal"/>
        <w:jc w:val="right"/>
      </w:pPr>
    </w:p>
    <w:p w:rsidR="005154F5" w:rsidRDefault="005154F5">
      <w:pPr>
        <w:pStyle w:val="ConsPlusNormal"/>
        <w:jc w:val="right"/>
        <w:outlineLvl w:val="0"/>
      </w:pPr>
      <w:r>
        <w:t>ПРИЛОЖЕНИЕ</w:t>
      </w:r>
    </w:p>
    <w:p w:rsidR="005154F5" w:rsidRDefault="005154F5">
      <w:pPr>
        <w:pStyle w:val="ConsPlusNormal"/>
        <w:jc w:val="right"/>
      </w:pPr>
      <w:r>
        <w:t>к приказу комитета</w:t>
      </w:r>
    </w:p>
    <w:p w:rsidR="005154F5" w:rsidRDefault="005154F5">
      <w:pPr>
        <w:pStyle w:val="ConsPlusNormal"/>
        <w:jc w:val="right"/>
      </w:pPr>
      <w:r>
        <w:t>по социальной защите населения</w:t>
      </w:r>
    </w:p>
    <w:p w:rsidR="005154F5" w:rsidRDefault="005154F5">
      <w:pPr>
        <w:pStyle w:val="ConsPlusNormal"/>
        <w:jc w:val="right"/>
      </w:pPr>
      <w:r>
        <w:t>Ленинградской области</w:t>
      </w:r>
    </w:p>
    <w:p w:rsidR="005154F5" w:rsidRDefault="005154F5">
      <w:pPr>
        <w:pStyle w:val="ConsPlusNormal"/>
        <w:jc w:val="right"/>
      </w:pPr>
      <w:r>
        <w:t>от 29.12.2022 N 04-91</w:t>
      </w:r>
    </w:p>
    <w:p w:rsidR="005154F5" w:rsidRDefault="005154F5">
      <w:pPr>
        <w:pStyle w:val="ConsPlusNormal"/>
      </w:pPr>
    </w:p>
    <w:p w:rsidR="005154F5" w:rsidRDefault="005154F5">
      <w:pPr>
        <w:pStyle w:val="ConsPlusTitle"/>
        <w:jc w:val="center"/>
      </w:pPr>
      <w:bookmarkStart w:id="1" w:name="P33"/>
      <w:bookmarkEnd w:id="1"/>
      <w:r>
        <w:t>АДМИНИСТРАТИВНЫЙ РЕГЛАМЕНТ</w:t>
      </w:r>
    </w:p>
    <w:p w:rsidR="005154F5" w:rsidRDefault="005154F5">
      <w:pPr>
        <w:pStyle w:val="ConsPlusTitle"/>
        <w:jc w:val="center"/>
      </w:pPr>
      <w:r>
        <w:t>ПРЕДОСТАВЛЕНИЯ НА ТЕРРИТОРИИ ЛЕНИНГРАДСКОЙ ОБЛАСТИ</w:t>
      </w:r>
    </w:p>
    <w:p w:rsidR="005154F5" w:rsidRDefault="005154F5">
      <w:pPr>
        <w:pStyle w:val="ConsPlusTitle"/>
        <w:jc w:val="center"/>
      </w:pPr>
      <w:r>
        <w:t>ГОСУДАРСТВЕННОЙ УСЛУГИ ПО ПРЕДОСТАВЛЕНИЮ ЕЖЕМЕСЯЧНОГО</w:t>
      </w:r>
    </w:p>
    <w:p w:rsidR="005154F5" w:rsidRDefault="005154F5">
      <w:pPr>
        <w:pStyle w:val="ConsPlusTitle"/>
        <w:jc w:val="center"/>
      </w:pPr>
      <w:r>
        <w:t>ПОСОБИЯ В СВЯЗИ С РОЖДЕНИЕМ И ВОСПИТАНИЕМ РЕБЕНКА</w:t>
      </w:r>
    </w:p>
    <w:p w:rsidR="005154F5" w:rsidRDefault="005154F5">
      <w:pPr>
        <w:pStyle w:val="ConsPlusNormal"/>
        <w:jc w:val="center"/>
      </w:pPr>
    </w:p>
    <w:p w:rsidR="005154F5" w:rsidRDefault="005154F5">
      <w:pPr>
        <w:pStyle w:val="ConsPlusNormal"/>
        <w:jc w:val="center"/>
      </w:pPr>
      <w:r>
        <w:t>(сокращенное наименование - назначение выплаты ежемесячного</w:t>
      </w:r>
    </w:p>
    <w:p w:rsidR="005154F5" w:rsidRDefault="005154F5">
      <w:pPr>
        <w:pStyle w:val="ConsPlusNormal"/>
        <w:jc w:val="center"/>
      </w:pPr>
      <w:r>
        <w:t>пособия в связи с рождением и воспитанием ребенка)</w:t>
      </w:r>
    </w:p>
    <w:p w:rsidR="005154F5" w:rsidRDefault="005154F5">
      <w:pPr>
        <w:pStyle w:val="ConsPlusNormal"/>
        <w:jc w:val="center"/>
      </w:pPr>
      <w:r>
        <w:t>(далее - регламент, государственная услуга)</w:t>
      </w:r>
    </w:p>
    <w:p w:rsidR="005154F5" w:rsidRDefault="005154F5">
      <w:pPr>
        <w:pStyle w:val="ConsPlusNormal"/>
      </w:pPr>
    </w:p>
    <w:p w:rsidR="005154F5" w:rsidRDefault="005154F5">
      <w:pPr>
        <w:pStyle w:val="ConsPlusTitle"/>
        <w:jc w:val="center"/>
        <w:outlineLvl w:val="1"/>
      </w:pPr>
      <w:r>
        <w:t>I. ОБЩИЕ ПОЛОЖЕНИЯ</w:t>
      </w:r>
    </w:p>
    <w:p w:rsidR="005154F5" w:rsidRDefault="005154F5">
      <w:pPr>
        <w:pStyle w:val="ConsPlusNormal"/>
      </w:pPr>
    </w:p>
    <w:p w:rsidR="005154F5" w:rsidRDefault="005154F5">
      <w:pPr>
        <w:pStyle w:val="ConsPlusTitle"/>
        <w:jc w:val="center"/>
        <w:outlineLvl w:val="2"/>
      </w:pPr>
      <w:r>
        <w:t>Предмет регулирования административного регламента</w:t>
      </w:r>
    </w:p>
    <w:p w:rsidR="005154F5" w:rsidRDefault="005154F5">
      <w:pPr>
        <w:pStyle w:val="ConsPlusTitle"/>
        <w:jc w:val="center"/>
      </w:pPr>
      <w:r>
        <w:t>услуги (описание услуги)</w:t>
      </w:r>
    </w:p>
    <w:p w:rsidR="005154F5" w:rsidRDefault="005154F5">
      <w:pPr>
        <w:pStyle w:val="ConsPlusNormal"/>
        <w:ind w:firstLine="540"/>
        <w:jc w:val="both"/>
      </w:pPr>
    </w:p>
    <w:p w:rsidR="005154F5" w:rsidRDefault="005154F5">
      <w:pPr>
        <w:pStyle w:val="ConsPlusNormal"/>
        <w:ind w:firstLine="540"/>
        <w:jc w:val="both"/>
      </w:pPr>
      <w:r>
        <w:t xml:space="preserve">1.1. Настоящий регламент определяет сроки и последовательность административных процедур и действий Фонда пенсионного и социального страхования Российской Федерации, уполномоченного органа в соответствии с областным </w:t>
      </w:r>
      <w:hyperlink r:id="rId4">
        <w:r>
          <w:rPr>
            <w:color w:val="0000FF"/>
          </w:rPr>
          <w:t>законом</w:t>
        </w:r>
      </w:hyperlink>
      <w:r>
        <w:t xml:space="preserve"> от 19.12.2022 N 152-оз "О внесении изменений в областной закон "Социальный кодекс Ленинградской области" на предоставление государственной услуги по предоставлению ежемесячного пособия в связи с рождением и воспитанием ребенка (далее соответственно - уполномоченный орган, ежемесячное пособие, государственная услуга).</w:t>
      </w:r>
    </w:p>
    <w:p w:rsidR="005154F5" w:rsidRDefault="005154F5">
      <w:pPr>
        <w:pStyle w:val="ConsPlusNormal"/>
      </w:pPr>
    </w:p>
    <w:p w:rsidR="005154F5" w:rsidRDefault="005154F5">
      <w:pPr>
        <w:pStyle w:val="ConsPlusTitle"/>
        <w:jc w:val="center"/>
        <w:outlineLvl w:val="2"/>
      </w:pPr>
      <w:r>
        <w:t>Категории заявителей и их представителей, имеющих право</w:t>
      </w:r>
    </w:p>
    <w:p w:rsidR="005154F5" w:rsidRDefault="005154F5">
      <w:pPr>
        <w:pStyle w:val="ConsPlusTitle"/>
        <w:jc w:val="center"/>
      </w:pPr>
      <w:r>
        <w:t>выступать от их имени</w:t>
      </w:r>
    </w:p>
    <w:p w:rsidR="005154F5" w:rsidRDefault="005154F5">
      <w:pPr>
        <w:pStyle w:val="ConsPlusNormal"/>
      </w:pPr>
    </w:p>
    <w:p w:rsidR="005154F5" w:rsidRDefault="005154F5">
      <w:pPr>
        <w:pStyle w:val="ConsPlusNormal"/>
        <w:ind w:firstLine="540"/>
        <w:jc w:val="both"/>
      </w:pPr>
      <w:r>
        <w:t xml:space="preserve">1.2. Право на получение государственной услуги предоставляется нуждающимся в социальной поддержке беременным женщинам в случае, если срок беременности составляет шесть и более недель и женщина встала на учет в медицинской организации в ранние сроки беременности (до 12 недель), а также 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 в случае, если размер среднедушевого дохода семьи, рассчитанный в соответствии с </w:t>
      </w:r>
      <w:hyperlink r:id="rId5">
        <w:r>
          <w:rPr>
            <w:color w:val="0000FF"/>
          </w:rPr>
          <w:t>частью шестой статьи 9</w:t>
        </w:r>
      </w:hyperlink>
      <w:r>
        <w:t xml:space="preserve"> Федерального закона от 19 мая 1995 года N 81-ФЗ "О государственных пособиях гражданам, имеющим детей", не превышает величину прожиточного минимума на душу населения, установленную в Ленинградской области в соответствии с Федеральным </w:t>
      </w:r>
      <w:hyperlink r:id="rId6">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ежемесячного пособия.</w:t>
      </w:r>
    </w:p>
    <w:p w:rsidR="005154F5" w:rsidRDefault="005154F5">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5154F5" w:rsidRDefault="005154F5">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5154F5" w:rsidRDefault="005154F5">
      <w:pPr>
        <w:pStyle w:val="ConsPlusNormal"/>
      </w:pPr>
    </w:p>
    <w:p w:rsidR="005154F5" w:rsidRDefault="005154F5">
      <w:pPr>
        <w:pStyle w:val="ConsPlusTitle"/>
        <w:jc w:val="center"/>
        <w:outlineLvl w:val="2"/>
      </w:pPr>
      <w:r>
        <w:lastRenderedPageBreak/>
        <w:t>Порядок информирования о предоставлении</w:t>
      </w:r>
    </w:p>
    <w:p w:rsidR="005154F5" w:rsidRDefault="005154F5">
      <w:pPr>
        <w:pStyle w:val="ConsPlusTitle"/>
        <w:jc w:val="center"/>
      </w:pPr>
      <w:r>
        <w:t>государственной услуги</w:t>
      </w:r>
    </w:p>
    <w:p w:rsidR="005154F5" w:rsidRDefault="005154F5">
      <w:pPr>
        <w:pStyle w:val="ConsPlusNormal"/>
      </w:pPr>
    </w:p>
    <w:p w:rsidR="005154F5" w:rsidRDefault="005154F5">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графиках работы, контактных телефонах (далее - сведения информационного характера) размещается:</w:t>
      </w:r>
    </w:p>
    <w:p w:rsidR="005154F5" w:rsidRDefault="005154F5">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5154F5" w:rsidRDefault="005154F5">
      <w:pPr>
        <w:pStyle w:val="ConsPlusNormal"/>
        <w:spacing w:before="220"/>
        <w:ind w:firstLine="540"/>
        <w:jc w:val="both"/>
      </w:pPr>
      <w:r>
        <w:t>на сайте уполномоченного органа https://pfr.gov.ru/grazhdanam/social_fond;</w:t>
      </w:r>
    </w:p>
    <w:p w:rsidR="005154F5" w:rsidRDefault="005154F5">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5154F5" w:rsidRDefault="005154F5">
      <w:pPr>
        <w:pStyle w:val="ConsPlusNormal"/>
        <w:spacing w:before="220"/>
        <w:ind w:firstLine="540"/>
        <w:jc w:val="both"/>
      </w:pPr>
      <w:r>
        <w:t>на Едином портале государственных услуг (далее - ЕПГУ) www.gu.lenobl.ru / www.gosuslugi.ru;</w:t>
      </w:r>
    </w:p>
    <w:p w:rsidR="005154F5" w:rsidRDefault="005154F5">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5154F5" w:rsidRDefault="005154F5">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5154F5" w:rsidRDefault="005154F5">
      <w:pPr>
        <w:pStyle w:val="ConsPlusNormal"/>
        <w:spacing w:before="220"/>
        <w:ind w:firstLine="540"/>
        <w:jc w:val="both"/>
      </w:pPr>
      <w:r>
        <w:t>Информирование заявителей о порядке предоставления государственной услуги, в том числе посредством комплексного запроса, в многофункциональных центрах,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(при наличии технической возможности).</w:t>
      </w:r>
    </w:p>
    <w:p w:rsidR="005154F5" w:rsidRDefault="005154F5">
      <w:pPr>
        <w:pStyle w:val="ConsPlusNormal"/>
        <w:spacing w:before="220"/>
        <w:ind w:firstLine="540"/>
        <w:jc w:val="both"/>
      </w:pPr>
      <w:r>
        <w:t>Для получения сведений о ходе предоставления государственной услуги заявителем указываются (называются) дата и номер заявления, обозначенные в расписке о приеме документов, полученной от МФЦ при подаче документов.</w:t>
      </w:r>
    </w:p>
    <w:p w:rsidR="005154F5" w:rsidRDefault="005154F5">
      <w:pPr>
        <w:pStyle w:val="ConsPlusNormal"/>
        <w:spacing w:before="220"/>
        <w:ind w:firstLine="540"/>
        <w:jc w:val="both"/>
      </w:pPr>
      <w:r>
        <w:t>1.5. Устное информирование осуществляется специалистами уполномоченного органа по месту жительства заявителя при обращении заявителя за информацией лично или по телефону.</w:t>
      </w:r>
    </w:p>
    <w:p w:rsidR="005154F5" w:rsidRDefault="005154F5">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5154F5" w:rsidRDefault="005154F5">
      <w:pPr>
        <w:pStyle w:val="ConsPlusNormal"/>
        <w:spacing w:before="220"/>
        <w:ind w:firstLine="540"/>
        <w:jc w:val="both"/>
      </w:pPr>
      <w:r>
        <w:t>Специалист уполномоченного органа,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5154F5" w:rsidRDefault="005154F5">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5154F5" w:rsidRDefault="005154F5">
      <w:pPr>
        <w:pStyle w:val="ConsPlusNormal"/>
        <w:spacing w:before="220"/>
        <w:ind w:firstLine="540"/>
        <w:jc w:val="both"/>
      </w:pPr>
      <w:r>
        <w:t>При устном информировании по телефону специалист уполномоченного органа должен назвать фамилию, имя, отчество, замещаемую должность и наименование уполномоченного органа.</w:t>
      </w:r>
    </w:p>
    <w:p w:rsidR="005154F5" w:rsidRDefault="005154F5">
      <w:pPr>
        <w:pStyle w:val="ConsPlusNormal"/>
        <w:spacing w:before="220"/>
        <w:ind w:firstLine="540"/>
        <w:jc w:val="both"/>
      </w:pPr>
      <w:r>
        <w:lastRenderedPageBreak/>
        <w:t>Если специалист уполномоченного органа,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уполномоченного органа, либо обратиться в уполномоченный орган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5154F5" w:rsidRDefault="005154F5">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5154F5" w:rsidRDefault="005154F5">
      <w:pPr>
        <w:pStyle w:val="ConsPlusNormal"/>
        <w:spacing w:before="220"/>
        <w:ind w:firstLine="540"/>
        <w:jc w:val="both"/>
      </w:pPr>
      <w:r>
        <w:t>Руководитель структурного подразделения уполномоченного органа определяет исполнителя для подготовки ответа по каждому конкретному письменному обращению заявителя (представителя заявителя).</w:t>
      </w:r>
    </w:p>
    <w:p w:rsidR="005154F5" w:rsidRDefault="005154F5">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5154F5" w:rsidRDefault="005154F5">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уполномоченного органа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5154F5" w:rsidRDefault="005154F5">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5154F5" w:rsidRDefault="005154F5">
      <w:pPr>
        <w:pStyle w:val="ConsPlusNormal"/>
        <w:spacing w:before="220"/>
        <w:ind w:firstLine="540"/>
        <w:jc w:val="both"/>
      </w:pPr>
      <w:r>
        <w:t>Специалист уполномоченного органа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ЕПГУ.</w:t>
      </w:r>
    </w:p>
    <w:p w:rsidR="005154F5" w:rsidRDefault="005154F5">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5154F5" w:rsidRDefault="005154F5">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5154F5" w:rsidRDefault="005154F5">
      <w:pPr>
        <w:pStyle w:val="ConsPlusNormal"/>
      </w:pPr>
    </w:p>
    <w:p w:rsidR="005154F5" w:rsidRDefault="005154F5">
      <w:pPr>
        <w:pStyle w:val="ConsPlusTitle"/>
        <w:jc w:val="center"/>
        <w:outlineLvl w:val="1"/>
      </w:pPr>
      <w:r>
        <w:t>II. СТАНДАРТ ПРЕДОСТАВЛЕНИЯ ГОСУДАРСТВЕННОЙ УСЛУГИ</w:t>
      </w:r>
    </w:p>
    <w:p w:rsidR="005154F5" w:rsidRDefault="005154F5">
      <w:pPr>
        <w:pStyle w:val="ConsPlusNormal"/>
        <w:jc w:val="center"/>
      </w:pPr>
    </w:p>
    <w:p w:rsidR="005154F5" w:rsidRDefault="005154F5">
      <w:pPr>
        <w:pStyle w:val="ConsPlusTitle"/>
        <w:jc w:val="center"/>
        <w:outlineLvl w:val="2"/>
      </w:pPr>
      <w:r>
        <w:t>Полное наименование государственной услуги,</w:t>
      </w:r>
    </w:p>
    <w:p w:rsidR="005154F5" w:rsidRDefault="005154F5">
      <w:pPr>
        <w:pStyle w:val="ConsPlusTitle"/>
        <w:jc w:val="center"/>
      </w:pPr>
      <w:r>
        <w:t>сокращенное наименование государственной услуги</w:t>
      </w:r>
    </w:p>
    <w:p w:rsidR="005154F5" w:rsidRDefault="005154F5">
      <w:pPr>
        <w:pStyle w:val="ConsPlusNormal"/>
      </w:pPr>
    </w:p>
    <w:p w:rsidR="005154F5" w:rsidRDefault="005154F5">
      <w:pPr>
        <w:pStyle w:val="ConsPlusNormal"/>
        <w:ind w:firstLine="540"/>
        <w:jc w:val="both"/>
      </w:pPr>
      <w:r>
        <w:t>2.1. Полное наименование государственной услуги: государственная услуга по предоставлению ежемесячного пособия в связи с рождением и воспитанием ребенка.</w:t>
      </w:r>
    </w:p>
    <w:p w:rsidR="005154F5" w:rsidRDefault="005154F5">
      <w:pPr>
        <w:pStyle w:val="ConsPlusNormal"/>
        <w:spacing w:before="220"/>
        <w:ind w:firstLine="540"/>
        <w:jc w:val="both"/>
      </w:pPr>
      <w:r>
        <w:t>Сокращенное наименование государственной услуги: предоставление ежемесячного пособия в связи с рождением и воспитанием ребенка.</w:t>
      </w:r>
    </w:p>
    <w:p w:rsidR="005154F5" w:rsidRDefault="005154F5">
      <w:pPr>
        <w:pStyle w:val="ConsPlusNormal"/>
      </w:pPr>
    </w:p>
    <w:p w:rsidR="005154F5" w:rsidRDefault="005154F5">
      <w:pPr>
        <w:pStyle w:val="ConsPlusTitle"/>
        <w:jc w:val="center"/>
        <w:outlineLvl w:val="2"/>
      </w:pPr>
      <w:r>
        <w:t>Наименование органа, предоставляющего государственную</w:t>
      </w:r>
    </w:p>
    <w:p w:rsidR="005154F5" w:rsidRDefault="005154F5">
      <w:pPr>
        <w:pStyle w:val="ConsPlusTitle"/>
        <w:jc w:val="center"/>
      </w:pPr>
      <w:r>
        <w:t>услугу, а также способы обращения заявителя</w:t>
      </w:r>
    </w:p>
    <w:p w:rsidR="005154F5" w:rsidRDefault="005154F5">
      <w:pPr>
        <w:pStyle w:val="ConsPlusNormal"/>
      </w:pPr>
    </w:p>
    <w:p w:rsidR="005154F5" w:rsidRDefault="005154F5">
      <w:pPr>
        <w:pStyle w:val="ConsPlusNormal"/>
        <w:ind w:firstLine="540"/>
        <w:jc w:val="both"/>
      </w:pPr>
      <w:r>
        <w:t xml:space="preserve">2.2. Государственную услугу предоставляет уполномоченный орган через свой территориальный орган: отделение Фонда пенсионного и социального страхования по Санкт-Петербургу и Ленинградской области (далее также - орган, осуществляющий ежемесячное </w:t>
      </w:r>
      <w:r>
        <w:lastRenderedPageBreak/>
        <w:t>пособие).</w:t>
      </w:r>
    </w:p>
    <w:p w:rsidR="005154F5" w:rsidRDefault="005154F5">
      <w:pPr>
        <w:pStyle w:val="ConsPlusNormal"/>
        <w:spacing w:before="220"/>
        <w:ind w:firstLine="540"/>
        <w:jc w:val="both"/>
      </w:pPr>
      <w:r>
        <w:t>2.2.1. В предоставлении государственной услуги участвуют:</w:t>
      </w:r>
    </w:p>
    <w:p w:rsidR="005154F5" w:rsidRDefault="005154F5">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w:t>
      </w:r>
    </w:p>
    <w:p w:rsidR="005154F5" w:rsidRDefault="005154F5">
      <w:pPr>
        <w:pStyle w:val="ConsPlusNormal"/>
        <w:spacing w:before="220"/>
        <w:ind w:firstLine="540"/>
        <w:jc w:val="both"/>
      </w:pPr>
      <w:r>
        <w:t>2.2.2. Заявление на получение государственной услуги с комплектом документов, а также заявление об изменении способа доставки ежемесячного пособия (далее - заявление об изменении способа доставки ежемесячного пособия) подаются в орган, осуществляющий ежемесячное пособие, по месту жительства (пребывания) или в случае отсутствия подтвержденного места жительства (пребывания) - по месту фактического проживания:</w:t>
      </w:r>
    </w:p>
    <w:p w:rsidR="005154F5" w:rsidRDefault="005154F5">
      <w:pPr>
        <w:pStyle w:val="ConsPlusNormal"/>
        <w:spacing w:before="220"/>
        <w:ind w:firstLine="540"/>
        <w:jc w:val="both"/>
      </w:pPr>
      <w:r>
        <w:t>1) при личной явке:</w:t>
      </w:r>
    </w:p>
    <w:p w:rsidR="005154F5" w:rsidRDefault="005154F5">
      <w:pPr>
        <w:pStyle w:val="ConsPlusNormal"/>
        <w:spacing w:before="220"/>
        <w:ind w:firstLine="540"/>
        <w:jc w:val="both"/>
      </w:pPr>
      <w:r>
        <w:t>в МФЦ;</w:t>
      </w:r>
    </w:p>
    <w:p w:rsidR="005154F5" w:rsidRDefault="005154F5">
      <w:pPr>
        <w:pStyle w:val="ConsPlusNormal"/>
        <w:spacing w:before="220"/>
        <w:ind w:firstLine="540"/>
        <w:jc w:val="both"/>
      </w:pPr>
      <w:r>
        <w:t>в Клиентской службе Отделения ФПСП;</w:t>
      </w:r>
    </w:p>
    <w:p w:rsidR="005154F5" w:rsidRDefault="005154F5">
      <w:pPr>
        <w:pStyle w:val="ConsPlusNormal"/>
        <w:spacing w:before="220"/>
        <w:ind w:firstLine="540"/>
        <w:jc w:val="both"/>
      </w:pPr>
      <w:r>
        <w:t>2) без личной явки:</w:t>
      </w:r>
    </w:p>
    <w:p w:rsidR="005154F5" w:rsidRDefault="005154F5">
      <w:pPr>
        <w:pStyle w:val="ConsPlusNormal"/>
        <w:spacing w:before="220"/>
        <w:ind w:firstLine="540"/>
        <w:jc w:val="both"/>
      </w:pPr>
      <w:r>
        <w:t>в электронной форме через личный кабинет заявителя на ЕПГУ.</w:t>
      </w:r>
    </w:p>
    <w:p w:rsidR="005154F5" w:rsidRDefault="005154F5">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5154F5" w:rsidRDefault="005154F5">
      <w:pPr>
        <w:pStyle w:val="ConsPlusNormal"/>
        <w:spacing w:before="220"/>
        <w:ind w:firstLine="540"/>
        <w:jc w:val="both"/>
      </w:pPr>
      <w:r>
        <w:t>1) посредством ЕПГУ - в МФЦ;</w:t>
      </w:r>
    </w:p>
    <w:p w:rsidR="005154F5" w:rsidRDefault="005154F5">
      <w:pPr>
        <w:pStyle w:val="ConsPlusNormal"/>
        <w:spacing w:before="220"/>
        <w:ind w:firstLine="540"/>
        <w:jc w:val="both"/>
      </w:pPr>
      <w:r>
        <w:t>2) по телефону - в МФЦ;</w:t>
      </w:r>
    </w:p>
    <w:p w:rsidR="005154F5" w:rsidRDefault="005154F5">
      <w:pPr>
        <w:pStyle w:val="ConsPlusNormal"/>
        <w:spacing w:before="220"/>
        <w:ind w:firstLine="540"/>
        <w:jc w:val="both"/>
      </w:pPr>
      <w:r>
        <w:t>3) посредством сайта ГБУ ЛО "МФЦ" - в МФЦ.</w:t>
      </w:r>
    </w:p>
    <w:p w:rsidR="005154F5" w:rsidRDefault="005154F5">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5154F5" w:rsidRDefault="005154F5">
      <w:pPr>
        <w:pStyle w:val="ConsPlusNormal"/>
        <w:spacing w:before="220"/>
        <w:ind w:firstLine="540"/>
        <w:jc w:val="both"/>
      </w:pPr>
      <w:r>
        <w:t>2.2.4. Получатель ежемесячного пособия вправе обратиться в территориальный орган Фонда пенсионного и социального страхования Российской Федерации или уполномоченный орган (далее при совместном упоминании - орган, осуществляющий ежемесячное пособие) с целью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заявлением по форме согласно приложению к заявлению о назначении ежемесячного пособия.</w:t>
      </w:r>
    </w:p>
    <w:p w:rsidR="005154F5" w:rsidRDefault="005154F5">
      <w:pPr>
        <w:pStyle w:val="ConsPlusNormal"/>
        <w:spacing w:before="220"/>
        <w:ind w:firstLine="540"/>
        <w:jc w:val="both"/>
      </w:pPr>
      <w:r>
        <w:t>2.2.5. Подача заявления о назначении ежемесячного пособия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5154F5" w:rsidRDefault="005154F5">
      <w:pPr>
        <w:pStyle w:val="ConsPlusNormal"/>
        <w:spacing w:before="220"/>
        <w:ind w:firstLine="540"/>
        <w:jc w:val="both"/>
      </w:pPr>
      <w:r>
        <w:t>2.2.6. Заявление о назначении ежемесячного пособия может быть подано заявителем в последний месяц периода, на который назначено ежемесячное пособие гражданам, имеющим детей в возрасте до 17 лет. В этом случае решение об отказе в связи с назначенным ежемесячным пособием гражданам, имеющим детей в возрасте до 17 лет, не принимается, а такое пособие назначается с месяца, следующего за последним месяцем периода, на который оно назначено.</w:t>
      </w:r>
    </w:p>
    <w:p w:rsidR="005154F5" w:rsidRDefault="005154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54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4F5" w:rsidRDefault="005154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4F5" w:rsidRDefault="005154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4F5" w:rsidRDefault="005154F5">
            <w:pPr>
              <w:pStyle w:val="ConsPlusNormal"/>
              <w:jc w:val="both"/>
            </w:pPr>
            <w:proofErr w:type="spellStart"/>
            <w:r>
              <w:rPr>
                <w:color w:val="392C69"/>
              </w:rPr>
              <w:t>КонсультантПлюс</w:t>
            </w:r>
            <w:proofErr w:type="spellEnd"/>
            <w:r>
              <w:rPr>
                <w:color w:val="392C69"/>
              </w:rPr>
              <w:t>: примечание.</w:t>
            </w:r>
          </w:p>
          <w:p w:rsidR="005154F5" w:rsidRDefault="005154F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154F5" w:rsidRDefault="005154F5">
            <w:pPr>
              <w:pStyle w:val="ConsPlusNormal"/>
            </w:pPr>
          </w:p>
        </w:tc>
      </w:tr>
    </w:tbl>
    <w:p w:rsidR="005154F5" w:rsidRDefault="005154F5">
      <w:pPr>
        <w:pStyle w:val="ConsPlusNormal"/>
        <w:spacing w:before="280"/>
        <w:ind w:firstLine="540"/>
        <w:jc w:val="both"/>
      </w:pPr>
      <w:r>
        <w:lastRenderedPageBreak/>
        <w:t>2.2.8. Орган, осуществляющий ежемесячное пособие, за месяц до окончания срока, на который было назначено ежемесячное пособие гражданам, имеющим детей в возрасте до 17 лет, направляет через единый портал уведомление о необходимости подачи заявления о назначении ежемесячного пособия на новый период (в случае если ранее такое заявление было подано через единый портал).</w:t>
      </w:r>
    </w:p>
    <w:p w:rsidR="005154F5" w:rsidRDefault="005154F5">
      <w:pPr>
        <w:pStyle w:val="ConsPlusNormal"/>
      </w:pPr>
    </w:p>
    <w:p w:rsidR="005154F5" w:rsidRDefault="005154F5">
      <w:pPr>
        <w:pStyle w:val="ConsPlusTitle"/>
        <w:jc w:val="center"/>
        <w:outlineLvl w:val="2"/>
      </w:pPr>
      <w:r>
        <w:t>Результат предоставления государственной услуги,</w:t>
      </w:r>
    </w:p>
    <w:p w:rsidR="005154F5" w:rsidRDefault="005154F5">
      <w:pPr>
        <w:pStyle w:val="ConsPlusTitle"/>
        <w:jc w:val="center"/>
      </w:pPr>
      <w:r>
        <w:t>а также способы получения результата</w:t>
      </w:r>
    </w:p>
    <w:p w:rsidR="005154F5" w:rsidRDefault="005154F5">
      <w:pPr>
        <w:pStyle w:val="ConsPlusNormal"/>
      </w:pPr>
    </w:p>
    <w:p w:rsidR="005154F5" w:rsidRDefault="005154F5">
      <w:pPr>
        <w:pStyle w:val="ConsPlusNormal"/>
        <w:ind w:firstLine="540"/>
        <w:jc w:val="both"/>
      </w:pPr>
      <w:bookmarkStart w:id="2" w:name="P118"/>
      <w:bookmarkEnd w:id="2"/>
      <w:r>
        <w:t>2.3. Результатом предоставления государственной услуги является:</w:t>
      </w:r>
    </w:p>
    <w:p w:rsidR="005154F5" w:rsidRDefault="005154F5">
      <w:pPr>
        <w:pStyle w:val="ConsPlusNormal"/>
        <w:spacing w:before="220"/>
        <w:ind w:firstLine="540"/>
        <w:jc w:val="both"/>
      </w:pPr>
      <w:r>
        <w:t>при подаче заявления о назначении ежемесячного пособия - вынесение решения о назначении ежемесячного пособия и выплата ежемесячного пособия либо вынесение решения об отказе в назначении ежемесячного пособия;</w:t>
      </w:r>
    </w:p>
    <w:p w:rsidR="005154F5" w:rsidRDefault="005154F5">
      <w:pPr>
        <w:pStyle w:val="ConsPlusNormal"/>
        <w:spacing w:before="220"/>
        <w:ind w:firstLine="540"/>
        <w:jc w:val="both"/>
      </w:pPr>
      <w:r>
        <w:t>при подаче заявления об изменении способа доставки ежемесячного пособия - внесение информации в выплатное дело в соответствии с поданным заявлением об изменении способа доставки.</w:t>
      </w:r>
    </w:p>
    <w:p w:rsidR="005154F5" w:rsidRDefault="005154F5">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154F5" w:rsidRDefault="005154F5">
      <w:pPr>
        <w:pStyle w:val="ConsPlusNormal"/>
        <w:spacing w:before="220"/>
        <w:ind w:firstLine="540"/>
        <w:jc w:val="both"/>
      </w:pPr>
      <w:r>
        <w:t>1) при личной явке:</w:t>
      </w:r>
    </w:p>
    <w:p w:rsidR="005154F5" w:rsidRDefault="005154F5">
      <w:pPr>
        <w:pStyle w:val="ConsPlusNormal"/>
        <w:spacing w:before="220"/>
        <w:ind w:firstLine="540"/>
        <w:jc w:val="both"/>
      </w:pPr>
      <w:r>
        <w:t>в МФЦ;</w:t>
      </w:r>
    </w:p>
    <w:p w:rsidR="005154F5" w:rsidRDefault="005154F5">
      <w:pPr>
        <w:pStyle w:val="ConsPlusNormal"/>
        <w:spacing w:before="220"/>
        <w:ind w:firstLine="540"/>
        <w:jc w:val="both"/>
      </w:pPr>
      <w:r>
        <w:t>2) без личной явки:</w:t>
      </w:r>
    </w:p>
    <w:p w:rsidR="005154F5" w:rsidRDefault="005154F5">
      <w:pPr>
        <w:pStyle w:val="ConsPlusNormal"/>
        <w:spacing w:before="220"/>
        <w:ind w:firstLine="540"/>
        <w:jc w:val="both"/>
      </w:pPr>
      <w:r>
        <w:t>в электронной форме через личный кабинет заявителя на ЕПГУ;</w:t>
      </w:r>
    </w:p>
    <w:p w:rsidR="005154F5" w:rsidRDefault="005154F5">
      <w:pPr>
        <w:pStyle w:val="ConsPlusNormal"/>
        <w:spacing w:before="220"/>
        <w:ind w:firstLine="540"/>
        <w:jc w:val="both"/>
      </w:pPr>
      <w:r>
        <w:t>на электронную почту заявителя (представителя заявителя).</w:t>
      </w:r>
    </w:p>
    <w:p w:rsidR="005154F5" w:rsidRDefault="005154F5">
      <w:pPr>
        <w:pStyle w:val="ConsPlusNormal"/>
      </w:pPr>
    </w:p>
    <w:p w:rsidR="005154F5" w:rsidRDefault="005154F5">
      <w:pPr>
        <w:pStyle w:val="ConsPlusTitle"/>
        <w:jc w:val="center"/>
        <w:outlineLvl w:val="2"/>
      </w:pPr>
      <w:r>
        <w:t>Срок предоставления государственной услуги</w:t>
      </w:r>
    </w:p>
    <w:p w:rsidR="005154F5" w:rsidRDefault="005154F5">
      <w:pPr>
        <w:pStyle w:val="ConsPlusNormal"/>
      </w:pPr>
    </w:p>
    <w:p w:rsidR="005154F5" w:rsidRDefault="005154F5">
      <w:pPr>
        <w:pStyle w:val="ConsPlusNormal"/>
        <w:ind w:firstLine="540"/>
        <w:jc w:val="both"/>
      </w:pPr>
      <w:bookmarkStart w:id="3" w:name="P130"/>
      <w:bookmarkEnd w:id="3"/>
      <w:r>
        <w:t xml:space="preserve">2.4. Решение о назначении либо об отказе в назначении ежемесячного пособия принимается уполномоченным органом в течение 10 рабочих дней со дня приема заявления о назначении ежемесячного пособия. Срок принятия решения о назначении либо об отказе в назначении ежемесячного пособия продлевается на 20 рабочих дней в случае </w:t>
      </w:r>
      <w:proofErr w:type="spellStart"/>
      <w:r>
        <w:t>непоступления</w:t>
      </w:r>
      <w:proofErr w:type="spellEnd"/>
      <w:r>
        <w:t xml:space="preserve"> документов (сведений), запрашиваемых в рамках межведомственного электронного взаимодействия, или недостающих документов (сведений), представленных позднее 5 рабочих дней со дня регистрации заявления о назначении ежемесячного пособия.</w:t>
      </w:r>
    </w:p>
    <w:p w:rsidR="005154F5" w:rsidRDefault="005154F5">
      <w:pPr>
        <w:pStyle w:val="ConsPlusNormal"/>
        <w:spacing w:before="220"/>
        <w:ind w:firstLine="540"/>
        <w:jc w:val="both"/>
      </w:pPr>
      <w:bookmarkStart w:id="4" w:name="P131"/>
      <w:bookmarkEnd w:id="4"/>
      <w:r>
        <w:t>В случае принятия решения об отказе в назначении ежемесячного пособия органом, осуществляющим ежемесячное пособие, в срок, не превышающий 1 рабочего дня со дня принятия такого решения, гражданину направляется уведомление с указанием аргументированного обоснования.</w:t>
      </w:r>
    </w:p>
    <w:p w:rsidR="005154F5" w:rsidRDefault="005154F5">
      <w:pPr>
        <w:pStyle w:val="ConsPlusNormal"/>
        <w:spacing w:before="220"/>
        <w:ind w:firstLine="540"/>
        <w:jc w:val="both"/>
      </w:pPr>
      <w:bookmarkStart w:id="5" w:name="P132"/>
      <w:bookmarkEnd w:id="5"/>
      <w:r>
        <w:t>2.4.1. Внесение информации в выплатное дело в соответствии с заявлением об изменении способа доставки осуществляется в течение 3 рабочих дней со дня регистрации заявления об изменении способа доставки.</w:t>
      </w:r>
    </w:p>
    <w:p w:rsidR="005154F5" w:rsidRDefault="005154F5">
      <w:pPr>
        <w:pStyle w:val="ConsPlusNormal"/>
        <w:spacing w:before="220"/>
        <w:ind w:firstLine="540"/>
        <w:jc w:val="both"/>
      </w:pPr>
      <w:bookmarkStart w:id="6" w:name="P133"/>
      <w:bookmarkEnd w:id="6"/>
      <w:r>
        <w:t>2.4.2. В случае если заявление о назначении ежемесячного пособия подано с использованием Единого портала, заявитель (представитель) в течение 10 рабочих дней со дня регистрации заявления о назначении ежемесячного пособия представляет в уполномоченный орган недостающие документы (сведения), обязанность по представлению которых возложена на заявителя.</w:t>
      </w:r>
    </w:p>
    <w:p w:rsidR="005154F5" w:rsidRDefault="005154F5">
      <w:pPr>
        <w:pStyle w:val="ConsPlusNormal"/>
        <w:spacing w:before="220"/>
        <w:ind w:firstLine="540"/>
        <w:jc w:val="both"/>
      </w:pPr>
      <w:bookmarkStart w:id="7" w:name="P134"/>
      <w:bookmarkEnd w:id="7"/>
      <w:r>
        <w:lastRenderedPageBreak/>
        <w:t>В случае если при личном обращении заявителя (представителя) им представлен неполный комплект документов (сведений), обязанность по представлению которых возложена на заявителя, заявитель (представитель) вправе представить недостающие документы (сведения) в течение 10 рабочих дней со дня регистрации заявления о назначении ежемесячного пособия.</w:t>
      </w:r>
    </w:p>
    <w:p w:rsidR="005154F5" w:rsidRDefault="005154F5">
      <w:pPr>
        <w:pStyle w:val="ConsPlusNormal"/>
        <w:spacing w:before="220"/>
        <w:ind w:firstLine="540"/>
        <w:jc w:val="both"/>
      </w:pPr>
      <w:bookmarkStart w:id="8" w:name="P135"/>
      <w:bookmarkEnd w:id="8"/>
      <w:r>
        <w:t>2.4.3. Срок принятия решения о назначении либо об отказе в назначении ежемесячного пособия приостанавливается в случае установления факта наличия в заявлении и(или) документах (сведениях), представленных заявителем, недостоверной и(или) неполной информации до момента представления заявителем доработанного заявления о назначении ежемесячного пособия и(или) доработанных документов (сведений), но не более чем на 5 рабочих дней.</w:t>
      </w:r>
    </w:p>
    <w:p w:rsidR="005154F5" w:rsidRDefault="005154F5">
      <w:pPr>
        <w:pStyle w:val="ConsPlusNormal"/>
        <w:spacing w:before="220"/>
        <w:ind w:firstLine="540"/>
        <w:jc w:val="both"/>
      </w:pPr>
      <w:r>
        <w:t>Срок принятия решения о назначении либо об отказе в назначении ежемесячного пособия возобновляется со дня поступления в уполномоченный орган доработанного заявления о назначении ежемесячного пособия и(или) доработанных документов (сведений).</w:t>
      </w:r>
    </w:p>
    <w:p w:rsidR="005154F5" w:rsidRDefault="005154F5">
      <w:pPr>
        <w:pStyle w:val="ConsPlusNormal"/>
      </w:pPr>
    </w:p>
    <w:p w:rsidR="005154F5" w:rsidRDefault="005154F5">
      <w:pPr>
        <w:pStyle w:val="ConsPlusTitle"/>
        <w:jc w:val="center"/>
        <w:outlineLvl w:val="2"/>
      </w:pPr>
      <w:r>
        <w:t>Правовые основания для предоставления государственной услуги</w:t>
      </w:r>
    </w:p>
    <w:p w:rsidR="005154F5" w:rsidRDefault="005154F5">
      <w:pPr>
        <w:pStyle w:val="ConsPlusNormal"/>
      </w:pPr>
    </w:p>
    <w:p w:rsidR="005154F5" w:rsidRDefault="005154F5">
      <w:pPr>
        <w:pStyle w:val="ConsPlusNormal"/>
        <w:ind w:firstLine="540"/>
        <w:jc w:val="both"/>
      </w:pPr>
      <w:r>
        <w:t>2.5. Правовые основания для предоставления государственной услуги:</w:t>
      </w:r>
    </w:p>
    <w:p w:rsidR="005154F5" w:rsidRDefault="005154F5">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в федеральном реестре и на Едином портале.</w:t>
      </w:r>
    </w:p>
    <w:p w:rsidR="005154F5" w:rsidRDefault="005154F5">
      <w:pPr>
        <w:pStyle w:val="ConsPlusNormal"/>
      </w:pPr>
    </w:p>
    <w:p w:rsidR="005154F5" w:rsidRDefault="005154F5">
      <w:pPr>
        <w:pStyle w:val="ConsPlusTitle"/>
        <w:jc w:val="center"/>
        <w:outlineLvl w:val="2"/>
      </w:pPr>
      <w:r>
        <w:t>Исчерпывающий перечень документов, необходимых</w:t>
      </w:r>
    </w:p>
    <w:p w:rsidR="005154F5" w:rsidRDefault="005154F5">
      <w:pPr>
        <w:pStyle w:val="ConsPlusTitle"/>
        <w:jc w:val="center"/>
      </w:pPr>
      <w:r>
        <w:t>в соответствии с законодательными или иными нормативными</w:t>
      </w:r>
    </w:p>
    <w:p w:rsidR="005154F5" w:rsidRDefault="005154F5">
      <w:pPr>
        <w:pStyle w:val="ConsPlusTitle"/>
        <w:jc w:val="center"/>
      </w:pPr>
      <w:r>
        <w:t>правовыми актами для предоставления государственной услуги,</w:t>
      </w:r>
    </w:p>
    <w:p w:rsidR="005154F5" w:rsidRDefault="005154F5">
      <w:pPr>
        <w:pStyle w:val="ConsPlusTitle"/>
        <w:jc w:val="center"/>
      </w:pPr>
      <w:r>
        <w:t>подлежащих представлению заявителем</w:t>
      </w:r>
    </w:p>
    <w:p w:rsidR="005154F5" w:rsidRDefault="005154F5">
      <w:pPr>
        <w:pStyle w:val="ConsPlusNormal"/>
      </w:pPr>
    </w:p>
    <w:p w:rsidR="005154F5" w:rsidRDefault="005154F5">
      <w:pPr>
        <w:pStyle w:val="ConsPlusNormal"/>
        <w:ind w:firstLine="540"/>
        <w:jc w:val="both"/>
      </w:pPr>
      <w:bookmarkStart w:id="9" w:name="P148"/>
      <w:bookmarkEnd w:id="9"/>
      <w:r>
        <w:t>2.6. Для предоставления государственной услуги заявителем (представителем) представляются следующие документы:</w:t>
      </w:r>
    </w:p>
    <w:p w:rsidR="005154F5" w:rsidRDefault="005154F5">
      <w:pPr>
        <w:pStyle w:val="ConsPlusNormal"/>
        <w:spacing w:before="220"/>
        <w:ind w:firstLine="540"/>
        <w:jc w:val="both"/>
      </w:pPr>
      <w:hyperlink r:id="rId7">
        <w:r>
          <w:rPr>
            <w:color w:val="0000FF"/>
          </w:rPr>
          <w:t>заявление</w:t>
        </w:r>
      </w:hyperlink>
      <w:r>
        <w:t xml:space="preserve"> (формы о назначении ежемесячного пособия в связи с рождением и воспитанием ребенка и </w:t>
      </w:r>
      <w:hyperlink r:id="rId8">
        <w:r>
          <w:rPr>
            <w:color w:val="0000FF"/>
          </w:rPr>
          <w:t>заявления</w:t>
        </w:r>
      </w:hyperlink>
      <w:r>
        <w:t xml:space="preserve"> об изменении способа доставки утверждены постановлением Постановление Правительства РФ от 16.12.2022 N 2330 "О порядке назначения и выплаты ежемесячного пособия в связи с рождением и воспитанием ребенка" (вместе с "</w:t>
      </w:r>
      <w:hyperlink r:id="rId9">
        <w:r>
          <w:rPr>
            <w:color w:val="0000FF"/>
          </w:rPr>
          <w:t>Правилами</w:t>
        </w:r>
      </w:hyperlink>
      <w:r>
        <w:t xml:space="preserve"> назначения и выплаты ежемесячного пособия в связи с рождением и воспитанием ребенка в части, не определенной Федеральным законом "О государственных пособиях гражданам, имеющим детей", "</w:t>
      </w:r>
      <w:hyperlink r:id="rId10">
        <w:r>
          <w:rPr>
            <w:color w:val="0000FF"/>
          </w:rPr>
          <w:t>Перечнем</w:t>
        </w:r>
      </w:hyperlink>
      <w:r>
        <w:t xml:space="preserve"> документов (копий документов, сведений), необходимых для назначения ежемесячного пособия в связи с рождением и воспитанием ребенка");</w:t>
      </w:r>
    </w:p>
    <w:p w:rsidR="005154F5" w:rsidRDefault="005154F5">
      <w:pPr>
        <w:pStyle w:val="ConsPlusNormal"/>
        <w:spacing w:before="220"/>
        <w:ind w:firstLine="540"/>
        <w:jc w:val="both"/>
      </w:pPr>
      <w:r>
        <w:t>паспорт или иной документ, удостоверяющий личность, в соответствии с законодательством Российской Федерации;</w:t>
      </w:r>
    </w:p>
    <w:p w:rsidR="005154F5" w:rsidRDefault="005154F5">
      <w:pPr>
        <w:pStyle w:val="ConsPlusNormal"/>
        <w:spacing w:before="220"/>
        <w:ind w:firstLine="540"/>
        <w:jc w:val="both"/>
      </w:pPr>
      <w:r>
        <w:t xml:space="preserve">документы, необходимые для предоставления государственной услуги, подлежащие представлению заявителем (представителем), предусмотренные </w:t>
      </w:r>
      <w:hyperlink w:anchor="P154">
        <w:r>
          <w:rPr>
            <w:color w:val="0000FF"/>
          </w:rPr>
          <w:t>пунктами 2.6.1</w:t>
        </w:r>
      </w:hyperlink>
      <w:r>
        <w:t xml:space="preserve">, </w:t>
      </w:r>
      <w:hyperlink w:anchor="P186">
        <w:r>
          <w:rPr>
            <w:color w:val="0000FF"/>
          </w:rPr>
          <w:t>2.6.2</w:t>
        </w:r>
      </w:hyperlink>
      <w:r>
        <w:t xml:space="preserve"> настоящего регламента.</w:t>
      </w:r>
    </w:p>
    <w:p w:rsidR="005154F5" w:rsidRDefault="005154F5">
      <w:pPr>
        <w:pStyle w:val="ConsPlusNormal"/>
        <w:spacing w:before="220"/>
        <w:ind w:firstLine="540"/>
        <w:jc w:val="both"/>
      </w:pPr>
      <w:r>
        <w:t>В случае представления интересов заявителя лицом в силу полномочия, основанного на доверенности, дополнительно необходимы доверенность и документ, удостоверяющий личность представителя.</w:t>
      </w:r>
    </w:p>
    <w:p w:rsidR="005154F5" w:rsidRDefault="005154F5">
      <w:pPr>
        <w:pStyle w:val="ConsPlusNormal"/>
        <w:spacing w:before="220"/>
        <w:ind w:firstLine="540"/>
        <w:jc w:val="both"/>
      </w:pPr>
      <w:r>
        <w:t>В случае если доверенность удостоверена нотариально, представления документа, удостоверяющего личность заявителя, интересы которого представляются, не требуется.</w:t>
      </w:r>
    </w:p>
    <w:p w:rsidR="005154F5" w:rsidRDefault="005154F5">
      <w:pPr>
        <w:pStyle w:val="ConsPlusNormal"/>
        <w:spacing w:before="220"/>
        <w:ind w:firstLine="540"/>
        <w:jc w:val="both"/>
      </w:pPr>
      <w:bookmarkStart w:id="10" w:name="P154"/>
      <w:bookmarkEnd w:id="10"/>
      <w:r>
        <w:t xml:space="preserve">2.6.1. К заявлению о назначении ежемесячного пособия в зависимости от условий ее </w:t>
      </w:r>
      <w:r>
        <w:lastRenderedPageBreak/>
        <w:t>назначения, а также сложившейся у заявителя жизненной ситуации, представляются следующие документы (сведения):</w:t>
      </w:r>
    </w:p>
    <w:p w:rsidR="005154F5" w:rsidRDefault="005154F5">
      <w:pPr>
        <w:pStyle w:val="ConsPlusNormal"/>
        <w:spacing w:before="220"/>
        <w:ind w:firstLine="540"/>
        <w:jc w:val="both"/>
      </w:pPr>
      <w:r>
        <w:t>1) о рождении - в случае регистрации записи соответствующего акта компетентным органом иностранного государства;</w:t>
      </w:r>
    </w:p>
    <w:p w:rsidR="005154F5" w:rsidRDefault="005154F5">
      <w:pPr>
        <w:pStyle w:val="ConsPlusNormal"/>
        <w:spacing w:before="220"/>
        <w:ind w:firstLine="540"/>
        <w:jc w:val="both"/>
      </w:pPr>
      <w:r>
        <w:t>2) о смерти - в случае регистрации записи соответствующего акта компетентным органом иностранного государства;</w:t>
      </w:r>
    </w:p>
    <w:p w:rsidR="005154F5" w:rsidRDefault="005154F5">
      <w:pPr>
        <w:pStyle w:val="ConsPlusNormal"/>
        <w:spacing w:before="220"/>
        <w:ind w:firstLine="540"/>
        <w:jc w:val="both"/>
      </w:pPr>
      <w:r>
        <w:t>3) сведения о лицах, признанных безвестно отсутствующими или объявленных умершими;</w:t>
      </w:r>
    </w:p>
    <w:p w:rsidR="005154F5" w:rsidRDefault="005154F5">
      <w:pPr>
        <w:pStyle w:val="ConsPlusNormal"/>
        <w:spacing w:before="220"/>
        <w:ind w:firstLine="540"/>
        <w:jc w:val="both"/>
      </w:pPr>
      <w:r>
        <w:t>4) о заключении (расторжении) брака - в случае регистрации записи соответствующего акта компетентным органом иностранного государства;</w:t>
      </w:r>
    </w:p>
    <w:p w:rsidR="005154F5" w:rsidRDefault="005154F5">
      <w:pPr>
        <w:pStyle w:val="ConsPlusNormal"/>
        <w:spacing w:before="220"/>
        <w:ind w:firstLine="540"/>
        <w:jc w:val="both"/>
      </w:pPr>
      <w:r>
        <w:t>5) о родителях ребенка в случае регистрации записи акта о рождении ребенка компетентным органом иностранного государства;</w:t>
      </w:r>
    </w:p>
    <w:p w:rsidR="005154F5" w:rsidRDefault="005154F5">
      <w:pPr>
        <w:pStyle w:val="ConsPlusNormal"/>
        <w:spacing w:before="220"/>
        <w:ind w:firstLine="540"/>
        <w:jc w:val="both"/>
      </w:pPr>
      <w:r>
        <w:t>6) об опекуне (попечителе) ребенка (детей), в отношении которого подано заявление, - в случае установления опеки (попечительства) компетентным органом иностранного государства;</w:t>
      </w:r>
    </w:p>
    <w:p w:rsidR="005154F5" w:rsidRDefault="005154F5">
      <w:pPr>
        <w:pStyle w:val="ConsPlusNormal"/>
        <w:spacing w:before="220"/>
        <w:ind w:firstLine="540"/>
        <w:jc w:val="both"/>
      </w:pPr>
      <w:r>
        <w:t>7) о доходах сотрудников учреждений и органов уголовно-исполнительной системы Российской Федерации, органов федеральной службы безопасности Российской Федерации,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5154F5" w:rsidRDefault="005154F5">
      <w:pPr>
        <w:pStyle w:val="ConsPlusNormal"/>
        <w:spacing w:before="220"/>
        <w:ind w:firstLine="540"/>
        <w:jc w:val="both"/>
      </w:pPr>
      <w:r>
        <w:t>8)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p w:rsidR="005154F5" w:rsidRDefault="005154F5">
      <w:pPr>
        <w:pStyle w:val="ConsPlusNormal"/>
        <w:spacing w:before="220"/>
        <w:ind w:firstLine="540"/>
        <w:jc w:val="both"/>
      </w:pPr>
      <w:bookmarkStart w:id="11" w:name="P163"/>
      <w:bookmarkEnd w:id="11"/>
      <w:r>
        <w:t>9)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w:t>
      </w:r>
    </w:p>
    <w:p w:rsidR="005154F5" w:rsidRDefault="005154F5">
      <w:pPr>
        <w:pStyle w:val="ConsPlusNormal"/>
        <w:spacing w:before="220"/>
        <w:ind w:firstLine="540"/>
        <w:jc w:val="both"/>
      </w:pPr>
      <w:r>
        <w:t>10) сведения о нахождении заявителя и(или) членов его семьи в розыске;</w:t>
      </w:r>
    </w:p>
    <w:p w:rsidR="005154F5" w:rsidRDefault="005154F5">
      <w:pPr>
        <w:pStyle w:val="ConsPlusNormal"/>
        <w:spacing w:before="220"/>
        <w:ind w:firstLine="540"/>
        <w:jc w:val="both"/>
      </w:pPr>
      <w:r>
        <w:t>11) сведения о процентах, начисленных на остаток средств на вкладах (счетах), открытых в кредитных организациях;</w:t>
      </w:r>
    </w:p>
    <w:p w:rsidR="005154F5" w:rsidRDefault="005154F5">
      <w:pPr>
        <w:pStyle w:val="ConsPlusNormal"/>
        <w:spacing w:before="220"/>
        <w:ind w:firstLine="540"/>
        <w:jc w:val="both"/>
      </w:pPr>
      <w:bookmarkStart w:id="12" w:name="P166"/>
      <w:bookmarkEnd w:id="12"/>
      <w:r>
        <w:t>12) о доходах по договорам авторского заказа, об отчуждении исключительного права на результаты интеллектуальной деятельности;</w:t>
      </w:r>
    </w:p>
    <w:p w:rsidR="005154F5" w:rsidRDefault="005154F5">
      <w:pPr>
        <w:pStyle w:val="ConsPlusNormal"/>
        <w:spacing w:before="220"/>
        <w:ind w:firstLine="540"/>
        <w:jc w:val="both"/>
      </w:pPr>
      <w:r>
        <w:t>13) о получаемых алиментах (за исключением случая, когда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5154F5" w:rsidRDefault="005154F5">
      <w:pPr>
        <w:pStyle w:val="ConsPlusNormal"/>
        <w:spacing w:before="220"/>
        <w:ind w:firstLine="540"/>
        <w:jc w:val="both"/>
      </w:pPr>
      <w:r>
        <w:t xml:space="preserve">14) о помещении с назначением "жилое" (его части), занимаемом заявителем и(или) членом его семьи, страдающим тяжелой формой хронического заболевания, предусмотренного перечнем </w:t>
      </w:r>
      <w:r>
        <w:lastRenderedPageBreak/>
        <w:t>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о помещении с назначением "жилое" (его части), признанном в установленном порядке непригодными для проживания;</w:t>
      </w:r>
    </w:p>
    <w:p w:rsidR="005154F5" w:rsidRDefault="005154F5">
      <w:pPr>
        <w:pStyle w:val="ConsPlusNormal"/>
        <w:spacing w:before="220"/>
        <w:ind w:firstLine="540"/>
        <w:jc w:val="both"/>
      </w:pPr>
      <w:r>
        <w:t xml:space="preserve">15) о зарегистрированном на заявителя или членов его семьи автотранспортном или </w:t>
      </w:r>
      <w:proofErr w:type="spellStart"/>
      <w:r>
        <w:t>мототранспортном</w:t>
      </w:r>
      <w:proofErr w:type="spellEnd"/>
      <w:r>
        <w:t xml:space="preserve"> средстве, которое предоставлено уполномоченным органом Ленинградской области или муниципального образования в рамках государственной социальной поддержки или </w:t>
      </w:r>
      <w:proofErr w:type="gramStart"/>
      <w:r>
        <w:t>стоимость приобретения</w:t>
      </w:r>
      <w:proofErr w:type="gramEnd"/>
      <w:r>
        <w:t xml:space="preserve">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5154F5" w:rsidRDefault="005154F5">
      <w:pPr>
        <w:pStyle w:val="ConsPlusNormal"/>
        <w:spacing w:before="220"/>
        <w:ind w:firstLine="540"/>
        <w:jc w:val="both"/>
      </w:pPr>
      <w:r>
        <w:t>16) о факте обучения заявителя и(или)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5154F5" w:rsidRDefault="005154F5">
      <w:pPr>
        <w:pStyle w:val="ConsPlusNormal"/>
        <w:spacing w:before="220"/>
        <w:ind w:firstLine="540"/>
        <w:jc w:val="both"/>
      </w:pPr>
      <w:r>
        <w:t>17) о факте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неполучения стипендии в период, за который рассчитывается среднедушевой доход семьи;</w:t>
      </w:r>
    </w:p>
    <w:p w:rsidR="005154F5" w:rsidRDefault="005154F5">
      <w:pPr>
        <w:pStyle w:val="ConsPlusNormal"/>
        <w:spacing w:before="220"/>
        <w:ind w:firstLine="540"/>
        <w:jc w:val="both"/>
      </w:pPr>
      <w:r>
        <w:t>18) о прохождении заявителем или членами его семьи военной службы по призыву в период, за который рассчитывается среднедушевой доход семьи;</w:t>
      </w:r>
    </w:p>
    <w:p w:rsidR="005154F5" w:rsidRDefault="005154F5">
      <w:pPr>
        <w:pStyle w:val="ConsPlusNormal"/>
        <w:spacing w:before="220"/>
        <w:ind w:firstLine="540"/>
        <w:jc w:val="both"/>
      </w:pPr>
      <w:r>
        <w:t>19) о нахождении заявителя и(или) членов его семьи на полном государственном обеспечении;</w:t>
      </w:r>
    </w:p>
    <w:p w:rsidR="005154F5" w:rsidRDefault="005154F5">
      <w:pPr>
        <w:pStyle w:val="ConsPlusNormal"/>
        <w:spacing w:before="220"/>
        <w:ind w:firstLine="540"/>
        <w:jc w:val="both"/>
      </w:pPr>
      <w:r>
        <w:t>20) о прохождении заявителем и(или)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5154F5" w:rsidRDefault="005154F5">
      <w:pPr>
        <w:pStyle w:val="ConsPlusNormal"/>
        <w:spacing w:before="220"/>
        <w:ind w:firstLine="540"/>
        <w:jc w:val="both"/>
      </w:pPr>
      <w:r>
        <w:t>21) о нахождении заявителя и(или) членов его семьи на принудительном лечении по решению суда;</w:t>
      </w:r>
    </w:p>
    <w:p w:rsidR="005154F5" w:rsidRDefault="005154F5">
      <w:pPr>
        <w:pStyle w:val="ConsPlusNormal"/>
        <w:spacing w:before="220"/>
        <w:ind w:firstLine="540"/>
        <w:jc w:val="both"/>
      </w:pPr>
      <w:r>
        <w:t>22)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5154F5" w:rsidRDefault="005154F5">
      <w:pPr>
        <w:pStyle w:val="ConsPlusNormal"/>
        <w:spacing w:before="220"/>
        <w:ind w:firstLine="540"/>
        <w:jc w:val="both"/>
      </w:pPr>
      <w:r>
        <w:t>23) о суммах ежемесячного пожизненного содержания судей, вышедших в отставку;</w:t>
      </w:r>
    </w:p>
    <w:p w:rsidR="005154F5" w:rsidRDefault="005154F5">
      <w:pPr>
        <w:pStyle w:val="ConsPlusNormal"/>
        <w:spacing w:before="220"/>
        <w:ind w:firstLine="540"/>
        <w:jc w:val="both"/>
      </w:pPr>
      <w:r>
        <w:t>24)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5154F5" w:rsidRDefault="005154F5">
      <w:pPr>
        <w:pStyle w:val="ConsPlusNormal"/>
        <w:spacing w:before="220"/>
        <w:ind w:firstLine="540"/>
        <w:jc w:val="both"/>
      </w:pPr>
      <w:bookmarkStart w:id="13" w:name="P179"/>
      <w:bookmarkEnd w:id="13"/>
      <w:r>
        <w:t>25) о суммах дохода, полученного от источников за пределами Российской Федерации;</w:t>
      </w:r>
    </w:p>
    <w:p w:rsidR="005154F5" w:rsidRDefault="005154F5">
      <w:pPr>
        <w:pStyle w:val="ConsPlusNormal"/>
        <w:spacing w:before="220"/>
        <w:ind w:firstLine="540"/>
        <w:jc w:val="both"/>
      </w:pPr>
      <w:r>
        <w:t xml:space="preserve">26) о помещениях с назначением "жилое", зданиях с назначением "жилое", "жилое строение" и "жилой дом", земельных участках, которые предоставлены уполномоченным органом Ленинградской области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такой целевой государственной социальной </w:t>
      </w:r>
      <w:r>
        <w:lastRenderedPageBreak/>
        <w:t xml:space="preserve">поддержки на приобретение недвижимого имущества, а также земельных участках, предоставленных в соответствии с Федеральным </w:t>
      </w:r>
      <w:hyperlink r:id="rId1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5154F5" w:rsidRDefault="005154F5">
      <w:pPr>
        <w:pStyle w:val="ConsPlusNormal"/>
        <w:spacing w:before="220"/>
        <w:ind w:firstLine="540"/>
        <w:jc w:val="both"/>
      </w:pPr>
      <w:r>
        <w:t>27)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5154F5" w:rsidRDefault="005154F5">
      <w:pPr>
        <w:pStyle w:val="ConsPlusNormal"/>
        <w:spacing w:before="220"/>
        <w:ind w:firstLine="540"/>
        <w:jc w:val="both"/>
      </w:pPr>
      <w:r>
        <w:t xml:space="preserve">28) о нахождении автотранспортного, </w:t>
      </w:r>
      <w:proofErr w:type="spellStart"/>
      <w:r>
        <w:t>мототранспортного</w:t>
      </w:r>
      <w:proofErr w:type="spellEnd"/>
      <w:r>
        <w:t xml:space="preserve"> средства, маломерного судна, самоходной машины или другого вида техники под арестом и(или) в розыске, а также в отношении которых установлен запрет на регистрационные действия;</w:t>
      </w:r>
    </w:p>
    <w:p w:rsidR="005154F5" w:rsidRDefault="005154F5">
      <w:pPr>
        <w:pStyle w:val="ConsPlusNormal"/>
        <w:spacing w:before="220"/>
        <w:ind w:firstLine="540"/>
        <w:jc w:val="both"/>
      </w:pPr>
      <w:r>
        <w:t>29)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rsidR="005154F5" w:rsidRDefault="005154F5">
      <w:pPr>
        <w:pStyle w:val="ConsPlusNormal"/>
        <w:spacing w:before="220"/>
        <w:ind w:firstLine="540"/>
        <w:jc w:val="both"/>
      </w:pPr>
      <w:r>
        <w:t xml:space="preserve">30) сведения о постановке на учет в медицинской организации в связи с беременностью, а также о </w:t>
      </w:r>
      <w:proofErr w:type="spellStart"/>
      <w:r>
        <w:t>родоразрешении</w:t>
      </w:r>
      <w:proofErr w:type="spellEnd"/>
      <w:r>
        <w:t xml:space="preserve"> или прерывании беременности (при отсутствии родового сертификата).</w:t>
      </w:r>
    </w:p>
    <w:p w:rsidR="005154F5" w:rsidRDefault="005154F5">
      <w:pPr>
        <w:pStyle w:val="ConsPlusNormal"/>
        <w:spacing w:before="220"/>
        <w:ind w:firstLine="540"/>
        <w:jc w:val="both"/>
      </w:pPr>
      <w:r>
        <w:t xml:space="preserve">Документы (сведения) компетентного органа иностранного государства, подтверждающие размер доходов, предусмотренных </w:t>
      </w:r>
      <w:hyperlink w:anchor="P179">
        <w:r>
          <w:rPr>
            <w:color w:val="0000FF"/>
          </w:rPr>
          <w:t>подпунктом 25</w:t>
        </w:r>
      </w:hyperlink>
      <w:r>
        <w:t xml:space="preserve"> настоящего пункта, представляются заявителем с заверенным переводом на русский язык в соответствии с законодательством Российской Федерации.</w:t>
      </w:r>
    </w:p>
    <w:p w:rsidR="005154F5" w:rsidRDefault="005154F5">
      <w:pPr>
        <w:pStyle w:val="ConsPlusNormal"/>
        <w:spacing w:before="220"/>
        <w:ind w:firstLine="540"/>
        <w:jc w:val="both"/>
      </w:pPr>
      <w:bookmarkStart w:id="14" w:name="P186"/>
      <w:bookmarkEnd w:id="14"/>
      <w:r>
        <w:t>2.6.2. К заявлению об изменении способа доставки представления дополнительных документов не требуется.</w:t>
      </w:r>
    </w:p>
    <w:p w:rsidR="005154F5" w:rsidRDefault="005154F5">
      <w:pPr>
        <w:pStyle w:val="ConsPlusNormal"/>
        <w:spacing w:before="220"/>
        <w:ind w:firstLine="540"/>
        <w:jc w:val="both"/>
      </w:pPr>
      <w:r>
        <w:t xml:space="preserve">2.6.3. При наличии в распоряжении сведений, указанных в </w:t>
      </w:r>
      <w:hyperlink w:anchor="P154">
        <w:r>
          <w:rPr>
            <w:color w:val="0000FF"/>
          </w:rPr>
          <w:t>пункте 2.6.1</w:t>
        </w:r>
      </w:hyperlink>
      <w:r>
        <w:t xml:space="preserve"> настоящего регламента и необходимых для предоставления государственной услуги, представления заявителем (представителем) документов, подтверждающих такие сведения, не требуется.</w:t>
      </w:r>
    </w:p>
    <w:p w:rsidR="005154F5" w:rsidRDefault="005154F5">
      <w:pPr>
        <w:pStyle w:val="ConsPlusNormal"/>
      </w:pPr>
    </w:p>
    <w:p w:rsidR="005154F5" w:rsidRDefault="005154F5">
      <w:pPr>
        <w:pStyle w:val="ConsPlusTitle"/>
        <w:jc w:val="center"/>
        <w:outlineLvl w:val="2"/>
      </w:pPr>
      <w:r>
        <w:t>Исчерпывающий перечень документов, необходимых</w:t>
      </w:r>
    </w:p>
    <w:p w:rsidR="005154F5" w:rsidRDefault="005154F5">
      <w:pPr>
        <w:pStyle w:val="ConsPlusTitle"/>
        <w:jc w:val="center"/>
      </w:pPr>
      <w:r>
        <w:t>в соответствии с законодательными или иными нормативными</w:t>
      </w:r>
    </w:p>
    <w:p w:rsidR="005154F5" w:rsidRDefault="005154F5">
      <w:pPr>
        <w:pStyle w:val="ConsPlusTitle"/>
        <w:jc w:val="center"/>
      </w:pPr>
      <w:r>
        <w:t>правовыми актами для предоставления государственной услуги,</w:t>
      </w:r>
    </w:p>
    <w:p w:rsidR="005154F5" w:rsidRDefault="005154F5">
      <w:pPr>
        <w:pStyle w:val="ConsPlusTitle"/>
        <w:jc w:val="center"/>
      </w:pPr>
      <w:r>
        <w:t>находящихся в распоряжении государственных органов, органов</w:t>
      </w:r>
    </w:p>
    <w:p w:rsidR="005154F5" w:rsidRDefault="005154F5">
      <w:pPr>
        <w:pStyle w:val="ConsPlusTitle"/>
        <w:jc w:val="center"/>
      </w:pPr>
      <w:r>
        <w:t>местного самоуправления и подведомственных им организаций</w:t>
      </w:r>
    </w:p>
    <w:p w:rsidR="005154F5" w:rsidRDefault="005154F5">
      <w:pPr>
        <w:pStyle w:val="ConsPlusTitle"/>
        <w:jc w:val="center"/>
      </w:pPr>
      <w:r>
        <w:t>(за исключением организаций, оказывающих услуги, необходимые</w:t>
      </w:r>
    </w:p>
    <w:p w:rsidR="005154F5" w:rsidRDefault="005154F5">
      <w:pPr>
        <w:pStyle w:val="ConsPlusTitle"/>
        <w:jc w:val="center"/>
      </w:pPr>
      <w:r>
        <w:t>и обязательные для предоставления государственной услуги)</w:t>
      </w:r>
    </w:p>
    <w:p w:rsidR="005154F5" w:rsidRDefault="005154F5">
      <w:pPr>
        <w:pStyle w:val="ConsPlusTitle"/>
        <w:jc w:val="center"/>
      </w:pPr>
      <w:r>
        <w:t>и подлежащих представлению в рамках межведомственного</w:t>
      </w:r>
    </w:p>
    <w:p w:rsidR="005154F5" w:rsidRDefault="005154F5">
      <w:pPr>
        <w:pStyle w:val="ConsPlusTitle"/>
        <w:jc w:val="center"/>
      </w:pPr>
      <w:r>
        <w:t>информационного взаимодействия</w:t>
      </w:r>
    </w:p>
    <w:p w:rsidR="005154F5" w:rsidRDefault="005154F5">
      <w:pPr>
        <w:pStyle w:val="ConsPlusNormal"/>
      </w:pPr>
    </w:p>
    <w:p w:rsidR="005154F5" w:rsidRDefault="005154F5">
      <w:pPr>
        <w:pStyle w:val="ConsPlusNormal"/>
        <w:ind w:firstLine="540"/>
        <w:jc w:val="both"/>
      </w:pPr>
      <w:r>
        <w:t>2.7.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запрашиваются органом в рамках межведомственного взаимодействия в органах и(или) организациях, в распоряжении которых они находятся.</w:t>
      </w:r>
    </w:p>
    <w:p w:rsidR="005154F5" w:rsidRDefault="005154F5">
      <w:pPr>
        <w:pStyle w:val="ConsPlusNormal"/>
        <w:spacing w:before="220"/>
        <w:ind w:firstLine="540"/>
        <w:jc w:val="both"/>
      </w:pPr>
      <w:r>
        <w:t xml:space="preserve">Заявитель (представитель) вправе представить документы (сведения), которые находятся в </w:t>
      </w:r>
      <w:r>
        <w:lastRenderedPageBreak/>
        <w:t>распоряжении государственных органов, органов местного самоуправления и иных органов, участвующих в предоставлении государственных услуг, дополнительно к документам, необходимым для предоставления государственной услуги, подлежащим представлению заявителем (представителем).</w:t>
      </w:r>
    </w:p>
    <w:p w:rsidR="005154F5" w:rsidRDefault="005154F5">
      <w:pPr>
        <w:pStyle w:val="ConsPlusNormal"/>
        <w:spacing w:before="220"/>
        <w:ind w:firstLine="540"/>
        <w:jc w:val="both"/>
      </w:pPr>
      <w:r>
        <w:t>Непредставление заявителем (представителем) указанных в данном подразделе документов (сведений) не является основанием для отказа в предоставлении государственной услуги.</w:t>
      </w:r>
    </w:p>
    <w:p w:rsidR="005154F5" w:rsidRDefault="005154F5">
      <w:pPr>
        <w:pStyle w:val="ConsPlusNormal"/>
        <w:spacing w:before="220"/>
        <w:ind w:firstLine="540"/>
        <w:jc w:val="both"/>
      </w:pPr>
      <w:bookmarkStart w:id="15" w:name="P202"/>
      <w:bookmarkEnd w:id="15"/>
      <w:r>
        <w:t>2.7.1. В качестве документов (сведений), необходимых для назначения или возобновления ежемесячного пособия 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заявитель (представитель) вправе представить по собственной инициативе следующие документы (сведения):</w:t>
      </w:r>
    </w:p>
    <w:p w:rsidR="005154F5" w:rsidRDefault="005154F5">
      <w:pPr>
        <w:pStyle w:val="ConsPlusNormal"/>
        <w:spacing w:before="220"/>
        <w:ind w:firstLine="540"/>
        <w:jc w:val="both"/>
      </w:pPr>
      <w:r>
        <w:t>о рождении;</w:t>
      </w:r>
    </w:p>
    <w:p w:rsidR="005154F5" w:rsidRDefault="005154F5">
      <w:pPr>
        <w:pStyle w:val="ConsPlusNormal"/>
        <w:spacing w:before="220"/>
        <w:ind w:firstLine="540"/>
        <w:jc w:val="both"/>
      </w:pPr>
      <w:r>
        <w:t>о смерти ребенка;</w:t>
      </w:r>
    </w:p>
    <w:p w:rsidR="005154F5" w:rsidRDefault="005154F5">
      <w:pPr>
        <w:pStyle w:val="ConsPlusNormal"/>
        <w:spacing w:before="220"/>
        <w:ind w:firstLine="540"/>
        <w:jc w:val="both"/>
      </w:pPr>
      <w:r>
        <w:t>о смерти члена семьи;</w:t>
      </w:r>
    </w:p>
    <w:p w:rsidR="005154F5" w:rsidRDefault="005154F5">
      <w:pPr>
        <w:pStyle w:val="ConsPlusNormal"/>
        <w:spacing w:before="220"/>
        <w:ind w:firstLine="540"/>
        <w:jc w:val="both"/>
      </w:pPr>
      <w:r>
        <w:t>о заключении (расторжении) брака (за исключением случаев регистрации записи соответствующего акта компетентным органом иностранного государства);</w:t>
      </w:r>
    </w:p>
    <w:p w:rsidR="005154F5" w:rsidRDefault="005154F5">
      <w:pPr>
        <w:pStyle w:val="ConsPlusNormal"/>
        <w:spacing w:before="220"/>
        <w:ind w:firstLine="540"/>
        <w:jc w:val="both"/>
      </w:pPr>
      <w:r>
        <w:t>сведения, содержащиеся в решении органа опеки и попечительства об установлении опеки над ребенком;</w:t>
      </w:r>
    </w:p>
    <w:p w:rsidR="005154F5" w:rsidRDefault="005154F5">
      <w:pPr>
        <w:pStyle w:val="ConsPlusNormal"/>
        <w:spacing w:before="220"/>
        <w:ind w:firstLine="540"/>
        <w:jc w:val="both"/>
      </w:pPr>
      <w:r>
        <w:t>о составе семьи и родственных связях;</w:t>
      </w:r>
    </w:p>
    <w:p w:rsidR="005154F5" w:rsidRDefault="005154F5">
      <w:pPr>
        <w:pStyle w:val="ConsPlusNormal"/>
        <w:spacing w:before="220"/>
        <w:ind w:firstLine="540"/>
        <w:jc w:val="both"/>
      </w:pPr>
      <w:r>
        <w:t>о родителях ребенка:</w:t>
      </w:r>
    </w:p>
    <w:p w:rsidR="005154F5" w:rsidRDefault="005154F5">
      <w:pPr>
        <w:pStyle w:val="ConsPlusNormal"/>
        <w:spacing w:before="220"/>
        <w:ind w:firstLine="540"/>
        <w:jc w:val="both"/>
      </w:pPr>
      <w:r>
        <w:t>об опекуне (попечителе) ребенка (детей), в отношении которого подано заявление (за исключением случая установления опеки (попечительства) компетентным органом иностранного государства);</w:t>
      </w:r>
    </w:p>
    <w:p w:rsidR="005154F5" w:rsidRDefault="005154F5">
      <w:pPr>
        <w:pStyle w:val="ConsPlusNormal"/>
        <w:spacing w:before="220"/>
        <w:ind w:firstLine="540"/>
        <w:jc w:val="both"/>
      </w:pPr>
      <w:r>
        <w:t>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или здоровью;</w:t>
      </w:r>
    </w:p>
    <w:p w:rsidR="005154F5" w:rsidRDefault="005154F5">
      <w:pPr>
        <w:pStyle w:val="ConsPlusNormal"/>
        <w:spacing w:before="220"/>
        <w:ind w:firstLine="540"/>
        <w:jc w:val="both"/>
      </w:pPr>
      <w:r>
        <w:t>об ограничении дееспособности или признании родителя либо иного законного представителя ребенка недееспособным;</w:t>
      </w:r>
    </w:p>
    <w:p w:rsidR="005154F5" w:rsidRDefault="005154F5">
      <w:pPr>
        <w:pStyle w:val="ConsPlusNormal"/>
        <w:spacing w:before="220"/>
        <w:ind w:firstLine="540"/>
        <w:jc w:val="both"/>
      </w:pPr>
      <w:r>
        <w:t>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(в том числе о налоговых вычетах);</w:t>
      </w:r>
    </w:p>
    <w:p w:rsidR="005154F5" w:rsidRDefault="005154F5">
      <w:pPr>
        <w:pStyle w:val="ConsPlusNormal"/>
        <w:spacing w:before="220"/>
        <w:ind w:firstLine="540"/>
        <w:jc w:val="both"/>
      </w:pPr>
      <w:r>
        <w:t>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5154F5" w:rsidRDefault="005154F5">
      <w:pPr>
        <w:pStyle w:val="ConsPlusNormal"/>
        <w:spacing w:before="220"/>
        <w:ind w:firstLine="540"/>
        <w:jc w:val="both"/>
      </w:pPr>
      <w:r>
        <w:t>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и(или) законодательством Ленинградской области;</w:t>
      </w:r>
    </w:p>
    <w:p w:rsidR="005154F5" w:rsidRDefault="005154F5">
      <w:pPr>
        <w:pStyle w:val="ConsPlusNormal"/>
        <w:spacing w:before="220"/>
        <w:ind w:firstLine="540"/>
        <w:jc w:val="both"/>
      </w:pPr>
      <w:r>
        <w:t>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5154F5" w:rsidRDefault="005154F5">
      <w:pPr>
        <w:pStyle w:val="ConsPlusNormal"/>
        <w:spacing w:before="220"/>
        <w:ind w:firstLine="540"/>
        <w:jc w:val="both"/>
      </w:pPr>
      <w:r>
        <w:lastRenderedPageBreak/>
        <w:t>об осуществлении ухода за нетрудоспособными лицами в период расчета среднедушевого дохода;</w:t>
      </w:r>
    </w:p>
    <w:p w:rsidR="005154F5" w:rsidRDefault="005154F5">
      <w:pPr>
        <w:pStyle w:val="ConsPlusNormal"/>
        <w:spacing w:before="220"/>
        <w:ind w:firstLine="540"/>
        <w:jc w:val="both"/>
      </w:pPr>
      <w:r>
        <w:t>о наличии статуса безработного или ищущего работу на момент подачи заявления и(или) в период, за который рассчитывается среднедушевой доход семьи;</w:t>
      </w:r>
    </w:p>
    <w:p w:rsidR="005154F5" w:rsidRDefault="005154F5">
      <w:pPr>
        <w:pStyle w:val="ConsPlusNormal"/>
        <w:spacing w:before="220"/>
        <w:ind w:firstLine="540"/>
        <w:jc w:val="both"/>
      </w:pPr>
      <w:r>
        <w:t>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собственностью организации;</w:t>
      </w:r>
    </w:p>
    <w:p w:rsidR="005154F5" w:rsidRDefault="005154F5">
      <w:pPr>
        <w:pStyle w:val="ConsPlusNormal"/>
        <w:spacing w:before="220"/>
        <w:ind w:firstLine="540"/>
        <w:jc w:val="both"/>
      </w:pPr>
      <w:r>
        <w:t>о процентах, начисленных на остаток средств на вкладах (счетах), открытых в кредитных организациях;</w:t>
      </w:r>
    </w:p>
    <w:p w:rsidR="005154F5" w:rsidRDefault="005154F5">
      <w:pPr>
        <w:pStyle w:val="ConsPlusNormal"/>
        <w:spacing w:before="220"/>
        <w:ind w:firstLine="540"/>
        <w:jc w:val="both"/>
      </w:pPr>
      <w:r>
        <w:t>о доходах, полученных в рамках применения специального налогового режима "Налог на профессиональный доход";</w:t>
      </w:r>
    </w:p>
    <w:p w:rsidR="005154F5" w:rsidRDefault="005154F5">
      <w:pPr>
        <w:pStyle w:val="ConsPlusNormal"/>
        <w:spacing w:before="220"/>
        <w:ind w:firstLine="540"/>
        <w:jc w:val="both"/>
      </w:pPr>
      <w:r>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5154F5" w:rsidRDefault="005154F5">
      <w:pPr>
        <w:pStyle w:val="ConsPlusNormal"/>
        <w:spacing w:before="220"/>
        <w:ind w:firstLine="540"/>
        <w:jc w:val="both"/>
      </w:pPr>
      <w:r>
        <w:t>о доходах по договорам авторского заказа, об отчуждении исключительного права на результаты интеллектуальной деятельности;</w:t>
      </w:r>
    </w:p>
    <w:p w:rsidR="005154F5" w:rsidRDefault="005154F5">
      <w:pPr>
        <w:pStyle w:val="ConsPlusNormal"/>
        <w:spacing w:before="220"/>
        <w:ind w:firstLine="540"/>
        <w:jc w:val="both"/>
      </w:pPr>
      <w:r>
        <w:t>о налогооблагаемых доходах от реализации недвижимого имущества, а также доходах от сдачи в аренду (наем, поднаем) имущества;</w:t>
      </w:r>
    </w:p>
    <w:p w:rsidR="005154F5" w:rsidRDefault="005154F5">
      <w:pPr>
        <w:pStyle w:val="ConsPlusNormal"/>
        <w:spacing w:before="220"/>
        <w:ind w:firstLine="540"/>
        <w:jc w:val="both"/>
      </w:pPr>
      <w:r>
        <w:t xml:space="preserve">о недвижимом имуществе, содержащиеся в Едином государственном реестре недвижимости (в </w:t>
      </w:r>
      <w:proofErr w:type="gramStart"/>
      <w:r>
        <w:t>том числе</w:t>
      </w:r>
      <w:proofErr w:type="gramEnd"/>
      <w:r>
        <w:t xml:space="preserve"> находящемся под арестом и(или) в отношении которого установлен запрет на регистрационные действия);</w:t>
      </w:r>
    </w:p>
    <w:p w:rsidR="005154F5" w:rsidRDefault="005154F5">
      <w:pPr>
        <w:pStyle w:val="ConsPlusNormal"/>
        <w:spacing w:before="220"/>
        <w:ind w:firstLine="540"/>
        <w:jc w:val="both"/>
      </w:pPr>
      <w:r>
        <w:t>о регистрации по месту жительства и месту пребывания гражданина Российской Федерации в пределах Российской Федерации;</w:t>
      </w:r>
    </w:p>
    <w:p w:rsidR="005154F5" w:rsidRDefault="005154F5">
      <w:pPr>
        <w:pStyle w:val="ConsPlusNormal"/>
        <w:spacing w:before="220"/>
        <w:ind w:firstLine="540"/>
        <w:jc w:val="both"/>
      </w:pPr>
      <w:r>
        <w:t>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5154F5" w:rsidRDefault="005154F5">
      <w:pPr>
        <w:pStyle w:val="ConsPlusNormal"/>
        <w:spacing w:before="220"/>
        <w:ind w:firstLine="540"/>
        <w:jc w:val="both"/>
      </w:pPr>
      <w:r>
        <w:t>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5154F5" w:rsidRDefault="005154F5">
      <w:pPr>
        <w:pStyle w:val="ConsPlusNormal"/>
        <w:spacing w:before="220"/>
        <w:ind w:firstLine="540"/>
        <w:jc w:val="both"/>
      </w:pPr>
      <w:r>
        <w:t xml:space="preserve">об автотранспортных или </w:t>
      </w:r>
      <w:proofErr w:type="spellStart"/>
      <w:r>
        <w:t>мототранспортных</w:t>
      </w:r>
      <w:proofErr w:type="spellEnd"/>
      <w:r>
        <w:t xml:space="preserve"> средствах;</w:t>
      </w:r>
    </w:p>
    <w:p w:rsidR="005154F5" w:rsidRDefault="005154F5">
      <w:pPr>
        <w:pStyle w:val="ConsPlusNormal"/>
        <w:spacing w:before="220"/>
        <w:ind w:firstLine="540"/>
        <w:jc w:val="both"/>
      </w:pPr>
      <w:r>
        <w:t>о маломерных водных судах, год выпуска которых не превышает 5 лет;</w:t>
      </w:r>
    </w:p>
    <w:p w:rsidR="005154F5" w:rsidRDefault="005154F5">
      <w:pPr>
        <w:pStyle w:val="ConsPlusNormal"/>
        <w:spacing w:before="220"/>
        <w:ind w:firstLine="540"/>
        <w:jc w:val="both"/>
      </w:pPr>
      <w:r>
        <w:t>об освобождении из мест лишения свободы заявителя и(или) членов его семьи в период, за который рассчитывается среднедушевой доход семьи;</w:t>
      </w:r>
    </w:p>
    <w:p w:rsidR="005154F5" w:rsidRDefault="005154F5">
      <w:pPr>
        <w:pStyle w:val="ConsPlusNormal"/>
        <w:spacing w:before="220"/>
        <w:ind w:firstLine="540"/>
        <w:jc w:val="both"/>
      </w:pPr>
      <w:r>
        <w:t>о пребывании в местах лишения свободы членов семьи заявителя;</w:t>
      </w:r>
    </w:p>
    <w:p w:rsidR="005154F5" w:rsidRDefault="005154F5">
      <w:pPr>
        <w:pStyle w:val="ConsPlusNormal"/>
        <w:spacing w:before="220"/>
        <w:ind w:firstLine="540"/>
        <w:jc w:val="both"/>
      </w:pPr>
      <w:r>
        <w:t>о наличии инвалидности и ее группе (при наличии);</w:t>
      </w:r>
    </w:p>
    <w:p w:rsidR="005154F5" w:rsidRDefault="005154F5">
      <w:pPr>
        <w:pStyle w:val="ConsPlusNormal"/>
        <w:spacing w:before="220"/>
        <w:ind w:firstLine="540"/>
        <w:jc w:val="both"/>
      </w:pPr>
      <w:r>
        <w:t xml:space="preserve">о самоходных машинах и других видах техники, зарегистрированных в соответствии с </w:t>
      </w:r>
      <w:hyperlink r:id="rId12">
        <w:r>
          <w:rPr>
            <w:color w:val="0000FF"/>
          </w:rPr>
          <w:t>Правилами</w:t>
        </w:r>
      </w:hyperlink>
      <w:r>
        <w:t xml:space="preserve">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 N 1507 "Об утверждении Правил государственной регистрации самоходных машин и других видов техники";</w:t>
      </w:r>
    </w:p>
    <w:p w:rsidR="005154F5" w:rsidRDefault="005154F5">
      <w:pPr>
        <w:pStyle w:val="ConsPlusNormal"/>
        <w:spacing w:before="220"/>
        <w:ind w:firstLine="540"/>
        <w:jc w:val="both"/>
      </w:pPr>
      <w:r>
        <w:lastRenderedPageBreak/>
        <w:t>о применении в отношении заявителя и(или) членов его семьи меры пресечения в виде заключения под стражу;</w:t>
      </w:r>
    </w:p>
    <w:p w:rsidR="005154F5" w:rsidRDefault="005154F5">
      <w:pPr>
        <w:pStyle w:val="ConsPlusNormal"/>
        <w:spacing w:before="220"/>
        <w:ind w:firstLine="540"/>
        <w:jc w:val="both"/>
      </w:pPr>
      <w:r>
        <w:t>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5154F5" w:rsidRDefault="005154F5">
      <w:pPr>
        <w:pStyle w:val="ConsPlusNormal"/>
        <w:spacing w:before="220"/>
        <w:ind w:firstLine="540"/>
        <w:jc w:val="both"/>
      </w:pPr>
      <w:r>
        <w:t xml:space="preserve">о постановке на учет в медицинской организации в связи с беременностью, а также о </w:t>
      </w:r>
      <w:proofErr w:type="spellStart"/>
      <w:r>
        <w:t>родоразрешении</w:t>
      </w:r>
      <w:proofErr w:type="spellEnd"/>
      <w:r>
        <w:t xml:space="preserve"> или прерывании беременности (при наличии родового сертификата);</w:t>
      </w:r>
    </w:p>
    <w:p w:rsidR="005154F5" w:rsidRDefault="005154F5">
      <w:pPr>
        <w:pStyle w:val="ConsPlusNormal"/>
        <w:spacing w:before="220"/>
        <w:ind w:firstLine="540"/>
        <w:jc w:val="both"/>
      </w:pPr>
      <w:r>
        <w:t>о статусе семьи "многодетная";</w:t>
      </w:r>
    </w:p>
    <w:p w:rsidR="005154F5" w:rsidRDefault="005154F5">
      <w:pPr>
        <w:pStyle w:val="ConsPlusNormal"/>
        <w:spacing w:before="220"/>
        <w:ind w:firstLine="540"/>
        <w:jc w:val="both"/>
      </w:pPr>
      <w:r>
        <w:t>о доходах, полученных в результате выигрышей, выплачиваемых организаторами лотерей, тотализаторов и других основанных на риске игр;</w:t>
      </w:r>
    </w:p>
    <w:p w:rsidR="005154F5" w:rsidRDefault="005154F5">
      <w:pPr>
        <w:pStyle w:val="ConsPlusNormal"/>
        <w:spacing w:before="220"/>
        <w:ind w:firstLine="540"/>
        <w:jc w:val="both"/>
      </w:pPr>
      <w:r>
        <w:t>об отнесении заявителя и(или) членов его семьи к коренным малочисленным народам Российской Федерации в соответствии с законодательством Российской Федерации и ведении традиционного образа жизни и традиционной хозяйственной деятельности;</w:t>
      </w:r>
    </w:p>
    <w:p w:rsidR="005154F5" w:rsidRDefault="005154F5">
      <w:pPr>
        <w:pStyle w:val="ConsPlusNormal"/>
        <w:spacing w:before="220"/>
        <w:ind w:firstLine="540"/>
        <w:jc w:val="both"/>
      </w:pPr>
      <w:r>
        <w:t>о трудовой деятельности.</w:t>
      </w:r>
    </w:p>
    <w:p w:rsidR="005154F5" w:rsidRDefault="005154F5">
      <w:pPr>
        <w:pStyle w:val="ConsPlusNormal"/>
        <w:spacing w:before="220"/>
        <w:ind w:firstLine="540"/>
        <w:jc w:val="both"/>
      </w:pPr>
      <w:r>
        <w:t>2.7.2. При предоставлении государственной услуги уполномоченный орган не вправе требовать от заявителя (представителя):</w:t>
      </w:r>
    </w:p>
    <w:p w:rsidR="005154F5" w:rsidRDefault="005154F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154F5" w:rsidRDefault="005154F5">
      <w:pPr>
        <w:pStyle w:val="ConsPlusNormal"/>
        <w:spacing w:before="220"/>
        <w:ind w:firstLine="540"/>
        <w:jc w:val="both"/>
      </w:pPr>
      <w:r>
        <w:t xml:space="preserve">представления документов и информации, в том числе подтверждающих внесение заявителем (представителем) платы за предоставление государственной услуги, которые находятся в распоряжении органов,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3">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от 27 июля 2010 года N 210-ФЗ);</w:t>
      </w:r>
    </w:p>
    <w:p w:rsidR="005154F5" w:rsidRDefault="005154F5">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r>
          <w:rPr>
            <w:color w:val="0000FF"/>
          </w:rPr>
          <w:t>части 1 статьи 9</w:t>
        </w:r>
      </w:hyperlink>
      <w:r>
        <w:t xml:space="preserve"> Федерального закона от 27 июля 2010 года N 210-ФЗ;</w:t>
      </w:r>
    </w:p>
    <w:p w:rsidR="005154F5" w:rsidRDefault="005154F5">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r>
          <w:rPr>
            <w:color w:val="0000FF"/>
          </w:rPr>
          <w:t>пунктом 4 части 1 статьи 7</w:t>
        </w:r>
      </w:hyperlink>
      <w:r>
        <w:t xml:space="preserve"> Федерального закона от 27 июля 2010 года N 210-ФЗ;</w:t>
      </w:r>
    </w:p>
    <w:p w:rsidR="005154F5" w:rsidRDefault="005154F5">
      <w:pPr>
        <w:pStyle w:val="ConsPlusNormal"/>
        <w:spacing w:before="220"/>
        <w:ind w:firstLine="540"/>
        <w:jc w:val="both"/>
      </w:pPr>
      <w: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154F5" w:rsidRDefault="005154F5">
      <w:pPr>
        <w:pStyle w:val="ConsPlusNormal"/>
      </w:pPr>
    </w:p>
    <w:p w:rsidR="005154F5" w:rsidRDefault="005154F5">
      <w:pPr>
        <w:pStyle w:val="ConsPlusTitle"/>
        <w:jc w:val="center"/>
        <w:outlineLvl w:val="2"/>
      </w:pPr>
      <w:r>
        <w:t>Исчерпывающий перечень оснований для приостановления</w:t>
      </w:r>
    </w:p>
    <w:p w:rsidR="005154F5" w:rsidRDefault="005154F5">
      <w:pPr>
        <w:pStyle w:val="ConsPlusTitle"/>
        <w:jc w:val="center"/>
      </w:pPr>
      <w:r>
        <w:t>предоставления государственной услуги с указанием допустимых</w:t>
      </w:r>
    </w:p>
    <w:p w:rsidR="005154F5" w:rsidRDefault="005154F5">
      <w:pPr>
        <w:pStyle w:val="ConsPlusTitle"/>
        <w:jc w:val="center"/>
      </w:pPr>
      <w:r>
        <w:t>сроков приостановления в случае, если возможность</w:t>
      </w:r>
    </w:p>
    <w:p w:rsidR="005154F5" w:rsidRDefault="005154F5">
      <w:pPr>
        <w:pStyle w:val="ConsPlusTitle"/>
        <w:jc w:val="center"/>
      </w:pPr>
      <w:r>
        <w:t>приостановления предоставления государственной услуги</w:t>
      </w:r>
    </w:p>
    <w:p w:rsidR="005154F5" w:rsidRDefault="005154F5">
      <w:pPr>
        <w:pStyle w:val="ConsPlusTitle"/>
        <w:jc w:val="center"/>
      </w:pPr>
      <w:r>
        <w:t>предусмотрена действующим законодательством</w:t>
      </w:r>
    </w:p>
    <w:p w:rsidR="005154F5" w:rsidRDefault="005154F5">
      <w:pPr>
        <w:pStyle w:val="ConsPlusNormal"/>
      </w:pPr>
    </w:p>
    <w:p w:rsidR="005154F5" w:rsidRDefault="005154F5">
      <w:pPr>
        <w:pStyle w:val="ConsPlusNormal"/>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5154F5" w:rsidRDefault="005154F5">
      <w:pPr>
        <w:pStyle w:val="ConsPlusNormal"/>
        <w:spacing w:before="220"/>
        <w:ind w:firstLine="540"/>
        <w:jc w:val="both"/>
      </w:pPr>
      <w:r>
        <w:t>В случае установления факта наличия в заявлении о назначении ежемесячного пособия и(или) документах (сведениях), представленных заявителем, недостоверной и(или) неполной информации, в том числе в случае установления факта наличия у заявителя места жительства (пребывания) на территории Российской Федерации при указании заявителем в заявлении о назначении ежемесячного пособия адреса места фактического проживания, орган, осуществляющий назначение и выплату ежемесячного пособия, вправе вернуть такие заявления о назначении ежемесячного пособия и(или) документы (сведения) заявителю на доработку с указанием информации, подлежащей корректировке.</w:t>
      </w:r>
    </w:p>
    <w:p w:rsidR="005154F5" w:rsidRDefault="005154F5">
      <w:pPr>
        <w:pStyle w:val="ConsPlusNormal"/>
        <w:spacing w:before="220"/>
        <w:ind w:firstLine="540"/>
        <w:jc w:val="both"/>
      </w:pPr>
      <w:r>
        <w:t>В этом случае срок принятия решения о назначении либо об отказе в назначении ежемесячного пособия приостанавливается до момента представления заявителем доработанного заявления о назначении ежемесячного пособия и(или) доработанных документов (сведений), но не более чем на 5 рабочих дней.</w:t>
      </w:r>
    </w:p>
    <w:p w:rsidR="005154F5" w:rsidRDefault="005154F5">
      <w:pPr>
        <w:pStyle w:val="ConsPlusNormal"/>
        <w:spacing w:before="220"/>
        <w:ind w:firstLine="540"/>
        <w:jc w:val="both"/>
      </w:pPr>
      <w:r>
        <w:t>Заявитель представляет в орган, осуществляющий назначение и выплату ежемесячного пособия, доработанное заявление о назначении ежемесячного пособия и(или) доработанные документы (сведения) в течение 5 рабочих дней со дня получения заявления о назначении ежемесячного пособия от органа, осуществляющего назначение и выплату ежемесячного пособия.</w:t>
      </w:r>
    </w:p>
    <w:p w:rsidR="005154F5" w:rsidRDefault="005154F5">
      <w:pPr>
        <w:pStyle w:val="ConsPlusNormal"/>
        <w:spacing w:before="220"/>
        <w:ind w:firstLine="540"/>
        <w:jc w:val="both"/>
      </w:pPr>
      <w:r>
        <w:t>Срок принятия решения о назначении либо об отказе в назначении ежемесячного пособия возобновляется со дня поступления в орган, осуществляющий назначение и выплату ежемесячного пособия, доработанного заявления о назначении ежемесячного пособия и(или) доработанных документов (сведений).</w:t>
      </w:r>
    </w:p>
    <w:p w:rsidR="005154F5" w:rsidRDefault="005154F5">
      <w:pPr>
        <w:pStyle w:val="ConsPlusNormal"/>
      </w:pPr>
    </w:p>
    <w:p w:rsidR="005154F5" w:rsidRDefault="005154F5">
      <w:pPr>
        <w:pStyle w:val="ConsPlusTitle"/>
        <w:jc w:val="center"/>
        <w:outlineLvl w:val="2"/>
      </w:pPr>
      <w:r>
        <w:t>Исчерпывающий перечень оснований для отказа</w:t>
      </w:r>
    </w:p>
    <w:p w:rsidR="005154F5" w:rsidRDefault="005154F5">
      <w:pPr>
        <w:pStyle w:val="ConsPlusTitle"/>
        <w:jc w:val="center"/>
      </w:pPr>
      <w:r>
        <w:t>в приеме документов, необходимых для предоставления</w:t>
      </w:r>
    </w:p>
    <w:p w:rsidR="005154F5" w:rsidRDefault="005154F5">
      <w:pPr>
        <w:pStyle w:val="ConsPlusTitle"/>
        <w:jc w:val="center"/>
      </w:pPr>
      <w:r>
        <w:t>государственной услуги</w:t>
      </w:r>
    </w:p>
    <w:p w:rsidR="005154F5" w:rsidRDefault="005154F5">
      <w:pPr>
        <w:pStyle w:val="ConsPlusNormal"/>
      </w:pPr>
    </w:p>
    <w:p w:rsidR="005154F5" w:rsidRDefault="005154F5">
      <w:pPr>
        <w:pStyle w:val="ConsPlusNormal"/>
        <w:ind w:firstLine="540"/>
        <w:jc w:val="both"/>
      </w:pPr>
      <w:r>
        <w:t>2.9. Основания для отказа в приеме документов, необходимых для предоставления государственной услуги, отсутствуют.</w:t>
      </w:r>
    </w:p>
    <w:p w:rsidR="005154F5" w:rsidRDefault="005154F5">
      <w:pPr>
        <w:pStyle w:val="ConsPlusNormal"/>
      </w:pPr>
    </w:p>
    <w:p w:rsidR="005154F5" w:rsidRDefault="005154F5">
      <w:pPr>
        <w:pStyle w:val="ConsPlusTitle"/>
        <w:jc w:val="center"/>
        <w:outlineLvl w:val="2"/>
      </w:pPr>
      <w:r>
        <w:t>Исчерпывающий перечень оснований для отказа в предоставлении</w:t>
      </w:r>
    </w:p>
    <w:p w:rsidR="005154F5" w:rsidRDefault="005154F5">
      <w:pPr>
        <w:pStyle w:val="ConsPlusTitle"/>
        <w:jc w:val="center"/>
      </w:pPr>
      <w:r>
        <w:t>государственной услуги</w:t>
      </w:r>
    </w:p>
    <w:p w:rsidR="005154F5" w:rsidRDefault="005154F5">
      <w:pPr>
        <w:pStyle w:val="ConsPlusNormal"/>
      </w:pPr>
    </w:p>
    <w:p w:rsidR="005154F5" w:rsidRDefault="005154F5">
      <w:pPr>
        <w:pStyle w:val="ConsPlusNormal"/>
        <w:ind w:firstLine="540"/>
        <w:jc w:val="both"/>
      </w:pPr>
      <w:r>
        <w:t>2.10. Исчерпывающий перечень оснований для отказа в предоставлении государственной услуги:</w:t>
      </w:r>
    </w:p>
    <w:p w:rsidR="005154F5" w:rsidRDefault="005154F5">
      <w:pPr>
        <w:pStyle w:val="ConsPlusNormal"/>
        <w:spacing w:before="220"/>
        <w:ind w:firstLine="540"/>
        <w:jc w:val="both"/>
      </w:pPr>
      <w:r>
        <w:t>1) государственная регистрация смерти ребенка, в отношении которого подано заявление о назначении ежемесячного пособия;</w:t>
      </w:r>
    </w:p>
    <w:p w:rsidR="005154F5" w:rsidRDefault="005154F5">
      <w:pPr>
        <w:pStyle w:val="ConsPlusNormal"/>
        <w:spacing w:before="220"/>
        <w:ind w:firstLine="540"/>
        <w:jc w:val="both"/>
      </w:pPr>
      <w:r>
        <w:t>2) превышение размера среднедушевого дохода семьи над величиной прожиточного минимума на душу населения, установленной в Ленинградской области;</w:t>
      </w:r>
    </w:p>
    <w:p w:rsidR="005154F5" w:rsidRDefault="005154F5">
      <w:pPr>
        <w:pStyle w:val="ConsPlusNormal"/>
        <w:spacing w:before="220"/>
        <w:ind w:firstLine="540"/>
        <w:jc w:val="both"/>
      </w:pPr>
      <w:r>
        <w:lastRenderedPageBreak/>
        <w:t xml:space="preserve">3) наличие в заявлении о назначении ежемесячного пособия недостоверных или неполных данных, за исключением случая, предусмотренного </w:t>
      </w:r>
      <w:hyperlink w:anchor="P135">
        <w:r>
          <w:rPr>
            <w:color w:val="0000FF"/>
          </w:rPr>
          <w:t>пунктом 2.4.3</w:t>
        </w:r>
      </w:hyperlink>
      <w:r>
        <w:t xml:space="preserve"> настоящего регламента;</w:t>
      </w:r>
    </w:p>
    <w:p w:rsidR="005154F5" w:rsidRDefault="005154F5">
      <w:pPr>
        <w:pStyle w:val="ConsPlusNormal"/>
        <w:spacing w:before="220"/>
        <w:ind w:firstLine="540"/>
        <w:jc w:val="both"/>
      </w:pPr>
      <w:r>
        <w:t>4) достижение ребенком, в отношении которого поступило заявление о назначении ежемесячного пособия, возраста 17 лет;</w:t>
      </w:r>
    </w:p>
    <w:p w:rsidR="005154F5" w:rsidRDefault="005154F5">
      <w:pPr>
        <w:pStyle w:val="ConsPlusNormal"/>
        <w:spacing w:before="220"/>
        <w:ind w:firstLine="540"/>
        <w:jc w:val="both"/>
      </w:pPr>
      <w:r>
        <w:t xml:space="preserve">5) непредставление заявителем документов (сведений) (за исключением случаев, предусмотренных </w:t>
      </w:r>
      <w:hyperlink w:anchor="P163">
        <w:r>
          <w:rPr>
            <w:color w:val="0000FF"/>
          </w:rPr>
          <w:t>подпунктами 9</w:t>
        </w:r>
      </w:hyperlink>
      <w:r>
        <w:t xml:space="preserve"> и </w:t>
      </w:r>
      <w:hyperlink w:anchor="P166">
        <w:r>
          <w:rPr>
            <w:color w:val="0000FF"/>
          </w:rPr>
          <w:t>12 пункта 2.6.1</w:t>
        </w:r>
      </w:hyperlink>
      <w:r>
        <w:t xml:space="preserve"> настоящего регламента), а также непредставление документов (сведений) в сроки, указанные в </w:t>
      </w:r>
      <w:hyperlink w:anchor="P133">
        <w:r>
          <w:rPr>
            <w:color w:val="0000FF"/>
          </w:rPr>
          <w:t>пункте 2.4.2</w:t>
        </w:r>
      </w:hyperlink>
      <w:r>
        <w:t xml:space="preserve"> настоящего регламента;</w:t>
      </w:r>
    </w:p>
    <w:p w:rsidR="005154F5" w:rsidRDefault="005154F5">
      <w:pPr>
        <w:pStyle w:val="ConsPlusNormal"/>
        <w:spacing w:before="220"/>
        <w:ind w:firstLine="540"/>
        <w:jc w:val="both"/>
      </w:pPr>
      <w:r>
        <w:t xml:space="preserve">6) непредставление заявителем в течение 5 рабочих дней необходимых заявления о назначении ежемесячного пособия и(или) документов (сведений) после возвращения заявления о назначении ежемесячного пособия и(или) документов (сведений) на доработку в соответствии с </w:t>
      </w:r>
      <w:hyperlink w:anchor="P135">
        <w:r>
          <w:rPr>
            <w:color w:val="0000FF"/>
          </w:rPr>
          <w:t>пунктом 2.4.3</w:t>
        </w:r>
      </w:hyperlink>
      <w:r>
        <w:t xml:space="preserve"> настоящего регламента;</w:t>
      </w:r>
    </w:p>
    <w:p w:rsidR="005154F5" w:rsidRDefault="005154F5">
      <w:pPr>
        <w:pStyle w:val="ConsPlusNormal"/>
        <w:spacing w:before="220"/>
        <w:ind w:firstLine="540"/>
        <w:jc w:val="both"/>
      </w:pPr>
      <w:r>
        <w:t>7) установление факта назначения ежемесячного пособия на ребенка, в отношении которого подается заявление о назначении ежемесячного пособия, другому законному представителю;</w:t>
      </w:r>
    </w:p>
    <w:p w:rsidR="005154F5" w:rsidRDefault="005154F5">
      <w:pPr>
        <w:pStyle w:val="ConsPlusNormal"/>
        <w:spacing w:before="220"/>
        <w:ind w:firstLine="540"/>
        <w:jc w:val="both"/>
      </w:pPr>
      <w:r>
        <w:t>8) наличие в собственности у заявителя и членов его семьи следующих объектов недвижимого имущества, в том числе находящихся в общей долевой собственности заявителя и членов его семьи (за исключением объектов недвижимого имущества (их частей), находящихся в собственности у детей, находящихся под опекой (попечительством), долей в праве общей долевой собственности на объект недвижимого имущества, совокупность которых на всех членов семьи не более одной трети его общей площади, объектов недвижимого имущества (их частей), которые находятся под арестом и(или) в отношении которых установлен запрет на регистрационные действия):</w:t>
      </w:r>
    </w:p>
    <w:p w:rsidR="005154F5" w:rsidRDefault="005154F5">
      <w:pPr>
        <w:pStyle w:val="ConsPlusNormal"/>
        <w:spacing w:before="220"/>
        <w:ind w:firstLine="540"/>
        <w:jc w:val="both"/>
      </w:pPr>
      <w:r>
        <w:t>2 и более помещений с назначением "жилое", в том числе находящихся в общей долевой собственности заявителя и членов его семьи, суммарная площадь которых больше произведения 24 кв. метров в расчете на одного человека и количества членов семьи (за исключением такого помещения, которое предоставлено уполномоченным органом Ленинградской области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заявителем и(или)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5154F5" w:rsidRDefault="005154F5">
      <w:pPr>
        <w:pStyle w:val="ConsPlusNormal"/>
        <w:spacing w:before="220"/>
        <w:ind w:firstLine="540"/>
        <w:jc w:val="both"/>
      </w:pPr>
      <w:r>
        <w:t>2 и более зданий с назначением "жилое", "жилое строение" и "жилой дом", в том числе находящихся в общей долевой собственности заявителя и членов его семьи, суммарная площадь которых больше произведения 40 кв. метров в расчете на одного человека и количества членов семьи (за исключением такого здания, которое предоставлено уполномоченным органом Ленинградской области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5154F5" w:rsidRDefault="005154F5">
      <w:pPr>
        <w:pStyle w:val="ConsPlusNormal"/>
        <w:spacing w:before="220"/>
        <w:ind w:firstLine="540"/>
        <w:jc w:val="both"/>
      </w:pPr>
      <w:r>
        <w:t>2 и более зданий с назначением "садовый дом";</w:t>
      </w:r>
    </w:p>
    <w:p w:rsidR="005154F5" w:rsidRDefault="005154F5">
      <w:pPr>
        <w:pStyle w:val="ConsPlusNormal"/>
        <w:spacing w:before="220"/>
        <w:ind w:firstLine="540"/>
        <w:jc w:val="both"/>
      </w:pPr>
      <w:r>
        <w:lastRenderedPageBreak/>
        <w:t>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5154F5" w:rsidRDefault="005154F5">
      <w:pPr>
        <w:pStyle w:val="ConsPlusNormal"/>
        <w:spacing w:before="220"/>
        <w:ind w:firstLine="540"/>
        <w:jc w:val="both"/>
      </w:pPr>
      <w:r>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t>машино</w:t>
      </w:r>
      <w:proofErr w:type="spellEnd"/>
      <w:r>
        <w:t xml:space="preserve">-место) (3 и более таких объектов недвижимого имущества - для многодетных семей, семей, в составе которых есть инвалид, семей, которым автотранспортное или </w:t>
      </w:r>
      <w:proofErr w:type="spellStart"/>
      <w:r>
        <w:t>мототранспортное</w:t>
      </w:r>
      <w:proofErr w:type="spellEnd"/>
      <w:r>
        <w:t xml:space="preserve"> средство предоставлено уполномоченным органом Ленинградской области или муниципального образования в рамках государственной социальной поддержки или которыми стоимость приобретения автотранспортного или </w:t>
      </w:r>
      <w:proofErr w:type="spellStart"/>
      <w:r>
        <w:t>мототранспортного</w:t>
      </w:r>
      <w:proofErr w:type="spellEnd"/>
      <w: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5154F5" w:rsidRDefault="005154F5">
      <w:pPr>
        <w:pStyle w:val="ConsPlusNormal"/>
        <w:spacing w:before="220"/>
        <w:ind w:firstLine="540"/>
        <w:jc w:val="both"/>
      </w:pPr>
      <w:r>
        <w:t xml:space="preserve">земельных участков (за исключением земельных участков, находящихся в общей долевой собственности, земель сельскохозяйственного назначения, оборот которых регулируется Федеральным </w:t>
      </w:r>
      <w:hyperlink r:id="rId16">
        <w:r>
          <w:rPr>
            <w:color w:val="0000FF"/>
          </w:rPr>
          <w:t>законом</w:t>
        </w:r>
      </w:hyperlink>
      <w:r>
        <w:t xml:space="preserve"> "Об обороте земель сельскохозяйственного назначения", земельных участков, которые предоставлены уполномоченным органом Ленинградской области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и земельных участков, предоставленных в соответствии с Федеральным </w:t>
      </w:r>
      <w:hyperlink r:id="rId17">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суммарная площадь которых определяется по месту жительства (пребывания) заявителя или месту его фактического проживания в случае отсутствия подтвержденного места жительства (пребывания) и не должна превышать 0,25 гектара, а для территории сельских поселений или межселенных территорий - 1 гектара;</w:t>
      </w:r>
    </w:p>
    <w:p w:rsidR="005154F5" w:rsidRDefault="005154F5">
      <w:pPr>
        <w:pStyle w:val="ConsPlusNormal"/>
        <w:spacing w:before="220"/>
        <w:ind w:firstLine="540"/>
        <w:jc w:val="both"/>
      </w:pPr>
      <w:r>
        <w:t>наличие зарегистрированных на заявителя и членов его семьи (при определении количества зарегистрированных на заявителя и членов его семьи автотранспортных (</w:t>
      </w:r>
      <w:proofErr w:type="spellStart"/>
      <w:r>
        <w:t>мототранспортных</w:t>
      </w:r>
      <w:proofErr w:type="spellEnd"/>
      <w:r>
        <w:t>) средств, маломерных судов, самоходных машин или других видов техники, не учитываются автотранспортные (</w:t>
      </w:r>
      <w:proofErr w:type="spellStart"/>
      <w:r>
        <w:t>мототранспортные</w:t>
      </w:r>
      <w:proofErr w:type="spellEnd"/>
      <w:r>
        <w:t>) средства, маломерные суда и самоходные машины или другие виды техники, находящиеся под арестом и(или) в розыске), а также в отношении которых установлен запрет на регистрационные действия; такие виды движимого имущества, находящиеся в собственности у детей, находящихся под опекой (попечительством):</w:t>
      </w:r>
    </w:p>
    <w:p w:rsidR="005154F5" w:rsidRDefault="005154F5">
      <w:pPr>
        <w:pStyle w:val="ConsPlusNormal"/>
        <w:spacing w:before="220"/>
        <w:ind w:firstLine="540"/>
        <w:jc w:val="both"/>
      </w:pPr>
      <w:r>
        <w:t>2 и более автотранспортных средств (3 и более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 органом Ленинградской области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5154F5" w:rsidRDefault="005154F5">
      <w:pPr>
        <w:pStyle w:val="ConsPlusNormal"/>
        <w:spacing w:before="220"/>
        <w:ind w:firstLine="540"/>
        <w:jc w:val="both"/>
      </w:pPr>
      <w:r>
        <w:t xml:space="preserve">2 и более </w:t>
      </w:r>
      <w:proofErr w:type="spellStart"/>
      <w:r>
        <w:t>мототранспортных</w:t>
      </w:r>
      <w:proofErr w:type="spellEnd"/>
      <w:r>
        <w:t xml:space="preserve"> средств (3 и более </w:t>
      </w:r>
      <w:proofErr w:type="spellStart"/>
      <w:r>
        <w:t>мототранспортных</w:t>
      </w:r>
      <w:proofErr w:type="spellEnd"/>
      <w:r>
        <w:t xml:space="preserve"> средств - для многодетных семей, семей, в составе которых есть инвалид, а также семей, которым </w:t>
      </w:r>
      <w:proofErr w:type="spellStart"/>
      <w:r>
        <w:t>мототранспортное</w:t>
      </w:r>
      <w:proofErr w:type="spellEnd"/>
      <w:r>
        <w:t xml:space="preserve"> средство предоставлено уполномоченным органом Ленинградской области или муниципального </w:t>
      </w:r>
      <w:r>
        <w:lastRenderedPageBreak/>
        <w:t xml:space="preserve">образования в рамках государственной социальной поддержки или которыми стоимость приобретения </w:t>
      </w:r>
      <w:proofErr w:type="spellStart"/>
      <w:r>
        <w:t>мототранспортного</w:t>
      </w:r>
      <w:proofErr w:type="spellEnd"/>
      <w: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5154F5" w:rsidRDefault="005154F5">
      <w:pPr>
        <w:pStyle w:val="ConsPlusNormal"/>
        <w:spacing w:before="220"/>
        <w:ind w:firstLine="540"/>
        <w:jc w:val="both"/>
      </w:pPr>
      <w: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rsidR="005154F5" w:rsidRDefault="005154F5">
      <w:pPr>
        <w:pStyle w:val="ConsPlusNormal"/>
        <w:spacing w:before="220"/>
        <w:ind w:firstLine="540"/>
        <w:jc w:val="both"/>
      </w:pPr>
      <w:r>
        <w:t>2 и более маломерных судов, год выпуска которых не превышает 5 лет;</w:t>
      </w:r>
    </w:p>
    <w:p w:rsidR="005154F5" w:rsidRDefault="005154F5">
      <w:pPr>
        <w:pStyle w:val="ConsPlusNormal"/>
        <w:spacing w:before="220"/>
        <w:ind w:firstLine="540"/>
        <w:jc w:val="both"/>
      </w:pPr>
      <w:r>
        <w:t>2 и более самоходных машин и других видов техники, год выпуска которых не превышает 5 лет (3 и более самоходных машин и других видов техники, год выпуска которых не превышает 5 лет - для семей, которым самоходная машина и другой вид техники предоставлена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или которыми стоимость приобретения самоходной машины и другого вида техники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5154F5" w:rsidRDefault="005154F5">
      <w:pPr>
        <w:pStyle w:val="ConsPlusNormal"/>
        <w:spacing w:before="220"/>
        <w:ind w:firstLine="540"/>
        <w:jc w:val="both"/>
      </w:pPr>
      <w:r>
        <w:t>9) наличие у заявителя и членов его семьи дохода, превышающего величину прожиточного минимума на душу населения, в виде процентов, начисленных на остаток средств на вкладах (счетах), открытых в кредитных организациях (за исключением случая, когда вклад (счет), по которому такой доход был получен, закрыт не позднее чем за 6 месяцев до месяца обращения за назначение ежемесячного пособия);</w:t>
      </w:r>
    </w:p>
    <w:p w:rsidR="005154F5" w:rsidRDefault="005154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54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4F5" w:rsidRDefault="005154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4F5" w:rsidRDefault="005154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4F5" w:rsidRDefault="005154F5">
            <w:pPr>
              <w:pStyle w:val="ConsPlusNormal"/>
              <w:jc w:val="both"/>
            </w:pPr>
            <w:proofErr w:type="spellStart"/>
            <w:r>
              <w:rPr>
                <w:color w:val="392C69"/>
              </w:rPr>
              <w:t>КонсультантПлюс</w:t>
            </w:r>
            <w:proofErr w:type="spellEnd"/>
            <w:r>
              <w:rPr>
                <w:color w:val="392C69"/>
              </w:rPr>
              <w:t>: примечание.</w:t>
            </w:r>
          </w:p>
          <w:p w:rsidR="005154F5" w:rsidRDefault="005154F5">
            <w:pPr>
              <w:pStyle w:val="ConsPlusNormal"/>
              <w:jc w:val="both"/>
            </w:pPr>
            <w:r>
              <w:rPr>
                <w:color w:val="392C69"/>
              </w:rPr>
              <w:t xml:space="preserve">В официальном тексте документа, видимо, допущены опечатки: </w:t>
            </w:r>
            <w:proofErr w:type="spellStart"/>
            <w:r>
              <w:rPr>
                <w:color w:val="392C69"/>
              </w:rPr>
              <w:t>пп</w:t>
            </w:r>
            <w:proofErr w:type="spellEnd"/>
            <w:r>
              <w:rPr>
                <w:color w:val="392C69"/>
              </w:rPr>
              <w:t xml:space="preserve">. "а", "б", "в", "е", "к", "м" - "о" и "р" в п. 48 Правил назначения и выплаты ежемесячного пособия в связи с рождением и воспитанием ребенка, утвержденных постановлением Правительства РФ от 16.12.2022 N 2330, отсутствуют, имеются в виду </w:t>
            </w:r>
            <w:proofErr w:type="spellStart"/>
            <w:r>
              <w:rPr>
                <w:color w:val="392C69"/>
              </w:rPr>
              <w:t>пп</w:t>
            </w:r>
            <w:proofErr w:type="spellEnd"/>
            <w:r>
              <w:rPr>
                <w:color w:val="392C69"/>
              </w:rPr>
              <w:t>. "а", "б", "в", "е", "к", "м" - "о" и "р" п. 47 Правил; имеется в виду расчетный период, указанный в п. 48 Правил, а не в п. 49.</w:t>
            </w:r>
          </w:p>
        </w:tc>
        <w:tc>
          <w:tcPr>
            <w:tcW w:w="113" w:type="dxa"/>
            <w:tcBorders>
              <w:top w:val="nil"/>
              <w:left w:val="nil"/>
              <w:bottom w:val="nil"/>
              <w:right w:val="nil"/>
            </w:tcBorders>
            <w:shd w:val="clear" w:color="auto" w:fill="F4F3F8"/>
            <w:tcMar>
              <w:top w:w="0" w:type="dxa"/>
              <w:left w:w="0" w:type="dxa"/>
              <w:bottom w:w="0" w:type="dxa"/>
              <w:right w:w="0" w:type="dxa"/>
            </w:tcMar>
          </w:tcPr>
          <w:p w:rsidR="005154F5" w:rsidRDefault="005154F5">
            <w:pPr>
              <w:pStyle w:val="ConsPlusNormal"/>
            </w:pPr>
          </w:p>
        </w:tc>
      </w:tr>
    </w:tbl>
    <w:p w:rsidR="005154F5" w:rsidRDefault="005154F5">
      <w:pPr>
        <w:pStyle w:val="ConsPlusNormal"/>
        <w:spacing w:before="280"/>
        <w:ind w:firstLine="540"/>
        <w:jc w:val="both"/>
      </w:pPr>
      <w:r>
        <w:t xml:space="preserve">10) отсутствие у заявителя и(или) трудоспособных членов его семьи (за исключением детей в возрасте до 18 лет) доходов, предусмотренных </w:t>
      </w:r>
      <w:hyperlink r:id="rId18">
        <w:r>
          <w:rPr>
            <w:color w:val="0000FF"/>
          </w:rPr>
          <w:t>подпунктами "а"</w:t>
        </w:r>
      </w:hyperlink>
      <w:r>
        <w:t xml:space="preserve">, </w:t>
      </w:r>
      <w:hyperlink r:id="rId19">
        <w:r>
          <w:rPr>
            <w:color w:val="0000FF"/>
          </w:rPr>
          <w:t>"б"</w:t>
        </w:r>
      </w:hyperlink>
      <w:r>
        <w:t xml:space="preserve"> (в части пенсий), </w:t>
      </w:r>
      <w:hyperlink r:id="rId20">
        <w:r>
          <w:rPr>
            <w:color w:val="0000FF"/>
          </w:rPr>
          <w:t>"в"</w:t>
        </w:r>
      </w:hyperlink>
      <w:r>
        <w:t xml:space="preserve"> (в части стипендий и компенсационных выплат в период нахождения в академическом отпуске по медицинским показаниям), </w:t>
      </w:r>
      <w:hyperlink r:id="rId21">
        <w:r>
          <w:rPr>
            <w:color w:val="0000FF"/>
          </w:rPr>
          <w:t>"е"</w:t>
        </w:r>
      </w:hyperlink>
      <w:r>
        <w:t xml:space="preserve">, </w:t>
      </w:r>
      <w:hyperlink r:id="rId22">
        <w:r>
          <w:rPr>
            <w:color w:val="0000FF"/>
          </w:rPr>
          <w:t>"к"</w:t>
        </w:r>
      </w:hyperlink>
      <w:r>
        <w:t xml:space="preserve">, </w:t>
      </w:r>
      <w:hyperlink r:id="rId23">
        <w:r>
          <w:rPr>
            <w:color w:val="0000FF"/>
          </w:rPr>
          <w:t>"м"</w:t>
        </w:r>
      </w:hyperlink>
      <w:r>
        <w:t xml:space="preserve"> - </w:t>
      </w:r>
      <w:hyperlink r:id="rId24">
        <w:r>
          <w:rPr>
            <w:color w:val="0000FF"/>
          </w:rPr>
          <w:t>"о"</w:t>
        </w:r>
      </w:hyperlink>
      <w:r>
        <w:t xml:space="preserve"> и </w:t>
      </w:r>
      <w:hyperlink r:id="rId25">
        <w:r>
          <w:rPr>
            <w:color w:val="0000FF"/>
          </w:rPr>
          <w:t>"р" пункта 48</w:t>
        </w:r>
      </w:hyperlink>
      <w:r>
        <w:t xml:space="preserve"> Правил назначения и выплаты ежемесячного пособия в связи с рождением и воспитанием ребенка в части, не определенной Федеральным законом "О государственных пособиях гражданам, имеющим детей", утвержденных постановлением Правительства Российской Федерации от 16.12.2022 N 2330 (далее - Правила) (а также их эквивалентов, полученных за рубежом), за расчетный период, предусмотренный </w:t>
      </w:r>
      <w:hyperlink r:id="rId26">
        <w:r>
          <w:rPr>
            <w:color w:val="0000FF"/>
          </w:rPr>
          <w:t>пунктом 49</w:t>
        </w:r>
      </w:hyperlink>
      <w:r>
        <w:t xml:space="preserve"> Правил, за исключением следующих случаев (их совокупности), приходящихся на указанный период:</w:t>
      </w:r>
    </w:p>
    <w:p w:rsidR="005154F5" w:rsidRDefault="005154F5">
      <w:pPr>
        <w:pStyle w:val="ConsPlusNormal"/>
        <w:spacing w:before="220"/>
        <w:ind w:firstLine="540"/>
        <w:jc w:val="both"/>
      </w:pPr>
      <w:r>
        <w:t>заявитель или члены его семьи не более 6 месяцев имели статус безработного, ищущего работу;</w:t>
      </w:r>
    </w:p>
    <w:p w:rsidR="005154F5" w:rsidRDefault="005154F5">
      <w:pPr>
        <w:pStyle w:val="ConsPlusNormal"/>
        <w:spacing w:before="220"/>
        <w:ind w:firstLine="540"/>
        <w:jc w:val="both"/>
      </w:pPr>
      <w:r>
        <w:t>заявитель или члены его семьи осуществляли уход за ребенком до достижения им возраста 3 лет;</w:t>
      </w:r>
    </w:p>
    <w:p w:rsidR="005154F5" w:rsidRDefault="005154F5">
      <w:pPr>
        <w:pStyle w:val="ConsPlusNormal"/>
        <w:spacing w:before="220"/>
        <w:ind w:firstLine="540"/>
        <w:jc w:val="both"/>
      </w:pPr>
      <w:r>
        <w:t>заявитель или члены его семьи младше 23 лет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p w:rsidR="005154F5" w:rsidRDefault="005154F5">
      <w:pPr>
        <w:pStyle w:val="ConsPlusNormal"/>
        <w:spacing w:before="220"/>
        <w:ind w:firstLine="540"/>
        <w:jc w:val="both"/>
      </w:pPr>
      <w:r>
        <w:lastRenderedPageBreak/>
        <w:t xml:space="preserve">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соответствии с </w:t>
      </w:r>
      <w:hyperlink r:id="rId27">
        <w:r>
          <w:rPr>
            <w:color w:val="0000FF"/>
          </w:rPr>
          <w:t>Указом</w:t>
        </w:r>
      </w:hyperlink>
      <w:r>
        <w:t xml:space="preserve">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 и </w:t>
      </w:r>
      <w:hyperlink r:id="rId28">
        <w:r>
          <w:rPr>
            <w:color w:val="0000FF"/>
          </w:rPr>
          <w:t>Указом</w:t>
        </w:r>
      </w:hyperlink>
      <w: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w:t>
      </w:r>
    </w:p>
    <w:p w:rsidR="005154F5" w:rsidRDefault="005154F5">
      <w:pPr>
        <w:pStyle w:val="ConsPlusNormal"/>
        <w:spacing w:before="220"/>
        <w:ind w:firstLine="540"/>
        <w:jc w:val="both"/>
      </w:pPr>
      <w:r>
        <w:t>заявитель или члены его семьи проходили непрерывное лечение длительностью свыше 3 месяцев, вследствие чего временно не могли осуществлять трудовую деятельность. Данный случай также распространяется только на заявителя или только на одного из членов его семьи в случае, если ребенок, входящий в состав семьи, проходил непрерывное лечение длительностью свыше 3 месяцев;</w:t>
      </w:r>
    </w:p>
    <w:p w:rsidR="005154F5" w:rsidRDefault="005154F5">
      <w:pPr>
        <w:pStyle w:val="ConsPlusNormal"/>
        <w:spacing w:before="220"/>
        <w:ind w:firstLine="540"/>
        <w:jc w:val="both"/>
      </w:pPr>
      <w:r>
        <w:t>заявитель или члены его семьи проходили военную службу (включая период не более 3 месяцев со дня демобилизации);</w:t>
      </w:r>
    </w:p>
    <w:p w:rsidR="005154F5" w:rsidRDefault="005154F5">
      <w:pPr>
        <w:pStyle w:val="ConsPlusNormal"/>
        <w:spacing w:before="220"/>
        <w:ind w:firstLine="540"/>
        <w:jc w:val="both"/>
      </w:pPr>
      <w:r>
        <w:t>заявитель или члены его семьи были лишены свободы или находились под стражей (включая период не более 3 месяцев со дня освобождения);</w:t>
      </w:r>
    </w:p>
    <w:p w:rsidR="005154F5" w:rsidRDefault="005154F5">
      <w:pPr>
        <w:pStyle w:val="ConsPlusNormal"/>
        <w:spacing w:before="220"/>
        <w:ind w:firstLine="540"/>
        <w:jc w:val="both"/>
      </w:pPr>
      <w:r>
        <w:t>заявитель являлся (является) единственным родителем (законным представителем), имеющим несовершеннолетнего ребенка (детей);</w:t>
      </w:r>
    </w:p>
    <w:p w:rsidR="005154F5" w:rsidRDefault="005154F5">
      <w:pPr>
        <w:pStyle w:val="ConsPlusNormal"/>
        <w:spacing w:before="220"/>
        <w:ind w:firstLine="540"/>
        <w:jc w:val="both"/>
      </w:pPr>
      <w:r>
        <w:t>семья заявителя являлась (является) многодетной (этот случай распространяется только на заявителя или только на одного из членов его семьи);</w:t>
      </w:r>
    </w:p>
    <w:p w:rsidR="005154F5" w:rsidRDefault="005154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54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4F5" w:rsidRDefault="005154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4F5" w:rsidRDefault="005154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4F5" w:rsidRDefault="005154F5">
            <w:pPr>
              <w:pStyle w:val="ConsPlusNormal"/>
              <w:jc w:val="both"/>
            </w:pPr>
            <w:proofErr w:type="spellStart"/>
            <w:r>
              <w:rPr>
                <w:color w:val="392C69"/>
              </w:rPr>
              <w:t>КонсультантПлюс</w:t>
            </w:r>
            <w:proofErr w:type="spellEnd"/>
            <w:r>
              <w:rPr>
                <w:color w:val="392C69"/>
              </w:rPr>
              <w:t>: примечание.</w:t>
            </w:r>
          </w:p>
          <w:p w:rsidR="005154F5" w:rsidRDefault="005154F5">
            <w:pPr>
              <w:pStyle w:val="ConsPlusNormal"/>
              <w:jc w:val="both"/>
            </w:pPr>
            <w:r>
              <w:rPr>
                <w:color w:val="392C69"/>
              </w:rPr>
              <w:t>В официальном тексте документа, видимо, допущена опечатка: имеется в виду расчетный период, указанный в п. 48 Правил, а не в п. 49.</w:t>
            </w:r>
          </w:p>
        </w:tc>
        <w:tc>
          <w:tcPr>
            <w:tcW w:w="113" w:type="dxa"/>
            <w:tcBorders>
              <w:top w:val="nil"/>
              <w:left w:val="nil"/>
              <w:bottom w:val="nil"/>
              <w:right w:val="nil"/>
            </w:tcBorders>
            <w:shd w:val="clear" w:color="auto" w:fill="F4F3F8"/>
            <w:tcMar>
              <w:top w:w="0" w:type="dxa"/>
              <w:left w:w="0" w:type="dxa"/>
              <w:bottom w:w="0" w:type="dxa"/>
              <w:right w:w="0" w:type="dxa"/>
            </w:tcMar>
          </w:tcPr>
          <w:p w:rsidR="005154F5" w:rsidRDefault="005154F5">
            <w:pPr>
              <w:pStyle w:val="ConsPlusNormal"/>
            </w:pPr>
          </w:p>
        </w:tc>
      </w:tr>
    </w:tbl>
    <w:p w:rsidR="005154F5" w:rsidRDefault="005154F5">
      <w:pPr>
        <w:pStyle w:val="ConsPlusNormal"/>
        <w:spacing w:before="280"/>
        <w:ind w:firstLine="540"/>
        <w:jc w:val="both"/>
      </w:pPr>
      <w:r>
        <w:t xml:space="preserve">заявитель-женщина и(или) члены семьи заявителя были беременны (при условии продолжительности беременности в течение 6 месяцев и более, приходящихся на период, предусмотренный </w:t>
      </w:r>
      <w:hyperlink r:id="rId29">
        <w:r>
          <w:rPr>
            <w:color w:val="0000FF"/>
          </w:rPr>
          <w:t>49</w:t>
        </w:r>
      </w:hyperlink>
      <w:r>
        <w:t xml:space="preserve"> Правил, или при условии, что на день подачи заявления о назначении ежемесячного пособия срок беременности женщины - 12 недель и более, решение об отказе в назначении ежемесячного пособия по основанию, указанному в настоящем подпункте, не принимается);</w:t>
      </w:r>
    </w:p>
    <w:p w:rsidR="005154F5" w:rsidRDefault="005154F5">
      <w:pPr>
        <w:pStyle w:val="ConsPlusNormal"/>
        <w:spacing w:before="220"/>
        <w:ind w:firstLine="540"/>
        <w:jc w:val="both"/>
      </w:pPr>
      <w:r>
        <w:t>заявитель и(или) члены его семьи относятся к коренным малочисленным народам Севера, Сибири и Дальнего Востока Российской Федерации, ведут традиционный образ жизни и традиционную хозяйственную деятельность в субъекте Российской Федерации, на территории которого проживает коренной малочисленный народ и подано заявление о назначении ежемесячного пособия;</w:t>
      </w:r>
    </w:p>
    <w:p w:rsidR="005154F5" w:rsidRDefault="005154F5">
      <w:pPr>
        <w:pStyle w:val="ConsPlusNormal"/>
        <w:spacing w:before="220"/>
        <w:ind w:firstLine="540"/>
        <w:jc w:val="both"/>
      </w:pPr>
      <w:r>
        <w:t>11) размер ежемесячного пособия, определенный в соответствии с пунктом 7 настоящих Правил меньше размера ежемесячных денежных выплат, получаемых в отношении ребенка, на которого подано заявление о назначении ежемесячного пособия.</w:t>
      </w:r>
    </w:p>
    <w:p w:rsidR="005154F5" w:rsidRDefault="005154F5">
      <w:pPr>
        <w:pStyle w:val="ConsPlusNormal"/>
        <w:spacing w:before="220"/>
        <w:ind w:firstLine="540"/>
        <w:jc w:val="both"/>
      </w:pPr>
      <w:r>
        <w:t xml:space="preserve">2.10.1. В случае установления факта наличия в заявлении о назначении ежемесячного пособия и(или) документах (сведениях), представленных заявителем, недостоверной и(или) неполной информации, в том числе в случае установления факта наличия у заявителя места жительства (пребывания) на территории Российской Федерации при указании заявителем в заявлении о назначении ежемесячного пособия адреса места фактического проживания, орган, осуществляющий ежемесячное пособие, вправе вернуть такие заявление о назначении ежемесячного пособия и(или) документы (сведения) заявителю на доработку с указанием </w:t>
      </w:r>
      <w:r>
        <w:lastRenderedPageBreak/>
        <w:t>информации, подлежащей корректировке.</w:t>
      </w:r>
    </w:p>
    <w:p w:rsidR="005154F5" w:rsidRDefault="005154F5">
      <w:pPr>
        <w:pStyle w:val="ConsPlusNormal"/>
        <w:spacing w:before="220"/>
        <w:ind w:firstLine="540"/>
        <w:jc w:val="both"/>
      </w:pPr>
      <w:r>
        <w:t>В этом случае срок принятия решения о назначении либо об отказе в назначении ежемесячного пособия приостанавливается до момента представления заявителем доработанного заявления о назначении ежемесячного пособия и(или) доработанных документов (сведений), но не более чем на 5 рабочих дней.</w:t>
      </w:r>
    </w:p>
    <w:p w:rsidR="005154F5" w:rsidRDefault="005154F5">
      <w:pPr>
        <w:pStyle w:val="ConsPlusNormal"/>
        <w:spacing w:before="220"/>
        <w:ind w:firstLine="540"/>
        <w:jc w:val="both"/>
      </w:pPr>
      <w:r>
        <w:t>Заявитель представляет в орган, осуществляющий ежемесячное пособие, доработанное заявление о назначении ежемесячного пособия и(или) доработанные документы (сведения) в течение 5 рабочих дней со дня получения заявления о назначении ежемесячного пособия от органа, осуществляющего ежемесячное пособие.</w:t>
      </w:r>
    </w:p>
    <w:p w:rsidR="005154F5" w:rsidRDefault="005154F5">
      <w:pPr>
        <w:pStyle w:val="ConsPlusNormal"/>
        <w:spacing w:before="220"/>
        <w:ind w:firstLine="540"/>
        <w:jc w:val="both"/>
      </w:pPr>
      <w:r>
        <w:t>Срок принятия решения о назначении либо об отказе в назначении ежемесячного пособия возобновляется со дня поступления в орган, осуществляющий ежемесячное пособие, доработанного заявления о назначении ежемесячного пособия и(или) доработанных документов (сведений).</w:t>
      </w:r>
    </w:p>
    <w:p w:rsidR="005154F5" w:rsidRDefault="005154F5">
      <w:pPr>
        <w:pStyle w:val="ConsPlusNormal"/>
      </w:pPr>
    </w:p>
    <w:p w:rsidR="005154F5" w:rsidRDefault="005154F5">
      <w:pPr>
        <w:pStyle w:val="ConsPlusTitle"/>
        <w:jc w:val="center"/>
        <w:outlineLvl w:val="2"/>
      </w:pPr>
      <w:r>
        <w:t>Порядок, размер и основания взимания государственной пошлины</w:t>
      </w:r>
    </w:p>
    <w:p w:rsidR="005154F5" w:rsidRDefault="005154F5">
      <w:pPr>
        <w:pStyle w:val="ConsPlusTitle"/>
        <w:jc w:val="center"/>
      </w:pPr>
      <w:r>
        <w:t>или иной платы, взимаемой за предоставление</w:t>
      </w:r>
    </w:p>
    <w:p w:rsidR="005154F5" w:rsidRDefault="005154F5">
      <w:pPr>
        <w:pStyle w:val="ConsPlusTitle"/>
        <w:jc w:val="center"/>
      </w:pPr>
      <w:r>
        <w:t>государственной услуги</w:t>
      </w:r>
    </w:p>
    <w:p w:rsidR="005154F5" w:rsidRDefault="005154F5">
      <w:pPr>
        <w:pStyle w:val="ConsPlusNormal"/>
      </w:pPr>
    </w:p>
    <w:p w:rsidR="005154F5" w:rsidRDefault="005154F5">
      <w:pPr>
        <w:pStyle w:val="ConsPlusNormal"/>
        <w:ind w:firstLine="540"/>
        <w:jc w:val="both"/>
      </w:pPr>
      <w:r>
        <w:t>2.11. Государственная услуга предоставляется бесплатно.</w:t>
      </w:r>
    </w:p>
    <w:p w:rsidR="005154F5" w:rsidRDefault="005154F5">
      <w:pPr>
        <w:pStyle w:val="ConsPlusNormal"/>
      </w:pPr>
    </w:p>
    <w:p w:rsidR="005154F5" w:rsidRDefault="005154F5">
      <w:pPr>
        <w:pStyle w:val="ConsPlusTitle"/>
        <w:jc w:val="center"/>
        <w:outlineLvl w:val="2"/>
      </w:pPr>
      <w:r>
        <w:t>Максимальный срок ожидания в очереди при подаче запроса</w:t>
      </w:r>
    </w:p>
    <w:p w:rsidR="005154F5" w:rsidRDefault="005154F5">
      <w:pPr>
        <w:pStyle w:val="ConsPlusTitle"/>
        <w:jc w:val="center"/>
      </w:pPr>
      <w:r>
        <w:t>о предоставлении государственной услуги и при получении</w:t>
      </w:r>
    </w:p>
    <w:p w:rsidR="005154F5" w:rsidRDefault="005154F5">
      <w:pPr>
        <w:pStyle w:val="ConsPlusTitle"/>
        <w:jc w:val="center"/>
      </w:pPr>
      <w:r>
        <w:t>результата предоставления государственной услуги</w:t>
      </w:r>
    </w:p>
    <w:p w:rsidR="005154F5" w:rsidRDefault="005154F5">
      <w:pPr>
        <w:pStyle w:val="ConsPlusNormal"/>
      </w:pPr>
    </w:p>
    <w:p w:rsidR="005154F5" w:rsidRDefault="005154F5">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5154F5" w:rsidRDefault="005154F5">
      <w:pPr>
        <w:pStyle w:val="ConsPlusNormal"/>
      </w:pPr>
    </w:p>
    <w:p w:rsidR="005154F5" w:rsidRDefault="005154F5">
      <w:pPr>
        <w:pStyle w:val="ConsPlusTitle"/>
        <w:jc w:val="center"/>
        <w:outlineLvl w:val="2"/>
      </w:pPr>
      <w:r>
        <w:t>Срок и порядок регистрации заявления заявителя</w:t>
      </w:r>
    </w:p>
    <w:p w:rsidR="005154F5" w:rsidRDefault="005154F5">
      <w:pPr>
        <w:pStyle w:val="ConsPlusTitle"/>
        <w:jc w:val="center"/>
      </w:pPr>
      <w:r>
        <w:t>о предоставлении государственной услуги и услуги,</w:t>
      </w:r>
    </w:p>
    <w:p w:rsidR="005154F5" w:rsidRDefault="005154F5">
      <w:pPr>
        <w:pStyle w:val="ConsPlusTitle"/>
        <w:jc w:val="center"/>
      </w:pPr>
      <w:r>
        <w:t>предоставляемой организацией, участвующей в предоставлении</w:t>
      </w:r>
    </w:p>
    <w:p w:rsidR="005154F5" w:rsidRDefault="005154F5">
      <w:pPr>
        <w:pStyle w:val="ConsPlusTitle"/>
        <w:jc w:val="center"/>
      </w:pPr>
      <w:r>
        <w:t>государственной услуги, в том числе в электронной форме</w:t>
      </w:r>
    </w:p>
    <w:p w:rsidR="005154F5" w:rsidRDefault="005154F5">
      <w:pPr>
        <w:pStyle w:val="ConsPlusNormal"/>
      </w:pPr>
    </w:p>
    <w:p w:rsidR="005154F5" w:rsidRDefault="005154F5">
      <w:pPr>
        <w:pStyle w:val="ConsPlusNormal"/>
        <w:ind w:firstLine="540"/>
        <w:jc w:val="both"/>
      </w:pPr>
      <w:r>
        <w:t>2.13. Заявитель (представитель) вправе обратиться за предоставлением государственной услуги непосредственно в уполномоченный орган, через многофункциональный центр либо путем направления заявления в форме электронного документа посредством Единого портала,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электронной форме, в том числе с использованием электронной подписи, в порядке, предусмотренном законодательством Российской Федерации.</w:t>
      </w:r>
    </w:p>
    <w:p w:rsidR="005154F5" w:rsidRDefault="005154F5">
      <w:pPr>
        <w:pStyle w:val="ConsPlusNormal"/>
        <w:spacing w:before="220"/>
        <w:ind w:firstLine="540"/>
        <w:jc w:val="both"/>
      </w:pPr>
      <w:r>
        <w:t>Регистрация заявления, поданного непосредственно в уполномоченный орган, осуществляется в день обращения.</w:t>
      </w:r>
    </w:p>
    <w:p w:rsidR="005154F5" w:rsidRDefault="005154F5">
      <w:pPr>
        <w:pStyle w:val="ConsPlusNormal"/>
        <w:spacing w:before="220"/>
        <w:ind w:firstLine="540"/>
        <w:jc w:val="both"/>
      </w:pPr>
      <w:bookmarkStart w:id="16" w:name="P333"/>
      <w:bookmarkEnd w:id="16"/>
      <w:r>
        <w:t xml:space="preserve">Регистрация заявления, поступившего в уполномоченный орган через многофункциональный центр либо в форме электронного документа с использованием Единого портала, осуществляется в сроки, указанные в </w:t>
      </w:r>
      <w:hyperlink w:anchor="P446">
        <w:r>
          <w:rPr>
            <w:color w:val="0000FF"/>
          </w:rPr>
          <w:t>пункте 2.16.2</w:t>
        </w:r>
      </w:hyperlink>
      <w:r>
        <w:t xml:space="preserve"> настоящего регламента.</w:t>
      </w:r>
    </w:p>
    <w:p w:rsidR="005154F5" w:rsidRDefault="005154F5">
      <w:pPr>
        <w:pStyle w:val="ConsPlusNormal"/>
        <w:spacing w:before="220"/>
        <w:ind w:firstLine="540"/>
        <w:jc w:val="both"/>
      </w:pPr>
      <w:bookmarkStart w:id="17" w:name="P334"/>
      <w:bookmarkEnd w:id="17"/>
      <w:r>
        <w:t xml:space="preserve">Факт и дата приема уполномоченным органом заявления и представленных документов подтверждаются уведомлением, выдаваемым уполномоченным органом, в котором указывается дата приема заявления, перечень документов, представленных заявителем (представителем), перечень недостающих документов, находящихся в распоряжении иных государственных органов, </w:t>
      </w:r>
      <w:r>
        <w:lastRenderedPageBreak/>
        <w:t>органов местного самоуправления и иных органов, участвующих в предоставлении государственных услуг, которые запрашиваются уполномоченным органом и которые заявитель (представитель) вправе представить по собственной инициативе.</w:t>
      </w:r>
    </w:p>
    <w:p w:rsidR="005154F5" w:rsidRDefault="005154F5">
      <w:pPr>
        <w:pStyle w:val="ConsPlusNormal"/>
        <w:spacing w:before="220"/>
        <w:ind w:firstLine="540"/>
        <w:jc w:val="both"/>
      </w:pPr>
      <w:r>
        <w:t>По желанию заявителя (представителя) уведомление может быть направлено на адрес электронной почты заявителя (представителя).</w:t>
      </w:r>
    </w:p>
    <w:p w:rsidR="005154F5" w:rsidRDefault="005154F5">
      <w:pPr>
        <w:pStyle w:val="ConsPlusNormal"/>
        <w:spacing w:before="220"/>
        <w:ind w:firstLine="540"/>
        <w:jc w:val="both"/>
      </w:pPr>
      <w:r>
        <w:t xml:space="preserve">В том </w:t>
      </w:r>
      <w:proofErr w:type="gramStart"/>
      <w:r>
        <w:t>случае</w:t>
      </w:r>
      <w:proofErr w:type="gramEnd"/>
      <w:r>
        <w:t xml:space="preserve"> когда к заявлению о назначении ежемесячного пособия приложены не все документы, необходимые для предоставления государственной услуги, обязанность по представлению которых возложена на заявителя, заявитель (представитель) на основании разъяснения уполномоченного органа вправе представить недостающие документы.</w:t>
      </w:r>
    </w:p>
    <w:p w:rsidR="005154F5" w:rsidRDefault="005154F5">
      <w:pPr>
        <w:pStyle w:val="ConsPlusNormal"/>
        <w:spacing w:before="220"/>
        <w:ind w:firstLine="540"/>
        <w:jc w:val="both"/>
      </w:pPr>
      <w:r>
        <w:t>Днем получения заявителем (представителем) соответствующего разъяснения уполномоченного органа считается:</w:t>
      </w:r>
    </w:p>
    <w:p w:rsidR="005154F5" w:rsidRDefault="005154F5">
      <w:pPr>
        <w:pStyle w:val="ConsPlusNormal"/>
        <w:spacing w:before="220"/>
        <w:ind w:firstLine="540"/>
        <w:jc w:val="both"/>
      </w:pPr>
      <w:r>
        <w:t>день выдачи уведомления заявителю (представителю) непосредственно при приеме заявления;</w:t>
      </w:r>
    </w:p>
    <w:p w:rsidR="005154F5" w:rsidRDefault="005154F5">
      <w:pPr>
        <w:pStyle w:val="ConsPlusNormal"/>
        <w:spacing w:before="220"/>
        <w:ind w:firstLine="540"/>
        <w:jc w:val="both"/>
      </w:pPr>
      <w:r>
        <w:t>день направления уведомления на адрес электронной почты заявителя (представителя);</w:t>
      </w:r>
    </w:p>
    <w:p w:rsidR="005154F5" w:rsidRDefault="005154F5">
      <w:pPr>
        <w:pStyle w:val="ConsPlusNormal"/>
        <w:spacing w:before="220"/>
        <w:ind w:firstLine="540"/>
        <w:jc w:val="both"/>
      </w:pPr>
      <w:r>
        <w:t>день выдачи уведомления заявителю (представителю) МФЦ. Если уведомление не выдано заявителю (представителю) в связи с его неявкой в МФЦ за получением уведомления, уведомление считается выданным по истечении 5 календарных дней со дня передачи уведомления органом в МФЦ;</w:t>
      </w:r>
    </w:p>
    <w:p w:rsidR="005154F5" w:rsidRDefault="005154F5">
      <w:pPr>
        <w:pStyle w:val="ConsPlusNormal"/>
        <w:spacing w:before="220"/>
        <w:ind w:firstLine="540"/>
        <w:jc w:val="both"/>
      </w:pPr>
      <w:r>
        <w:t>день направления уведомления в форме электронного документа с использованием Единого портала.</w:t>
      </w:r>
    </w:p>
    <w:p w:rsidR="005154F5" w:rsidRDefault="005154F5">
      <w:pPr>
        <w:pStyle w:val="ConsPlusNormal"/>
        <w:spacing w:before="220"/>
        <w:ind w:firstLine="540"/>
        <w:jc w:val="both"/>
      </w:pPr>
      <w:r>
        <w:t xml:space="preserve">В случае если заявитель (представитель) на основании разъяснения уполномоченного органа не представил недостающие для предоставления государственной услуги документы, обязанность по представлению которых возложена на заявителя, в срок, предусмотренный </w:t>
      </w:r>
      <w:hyperlink w:anchor="P134">
        <w:r>
          <w:rPr>
            <w:color w:val="0000FF"/>
          </w:rPr>
          <w:t>абзацем вторым пункта 2.4.2</w:t>
        </w:r>
      </w:hyperlink>
      <w:r>
        <w:t xml:space="preserve"> настоящего регламента, орган принимает решение о результате/об отказе предоставления государственной услуги в срок, предусмотренный </w:t>
      </w:r>
      <w:hyperlink w:anchor="P130">
        <w:r>
          <w:rPr>
            <w:color w:val="0000FF"/>
          </w:rPr>
          <w:t>пунктом 2.4</w:t>
        </w:r>
      </w:hyperlink>
      <w:r>
        <w:t xml:space="preserve"> настоящего регламента.</w:t>
      </w:r>
    </w:p>
    <w:p w:rsidR="005154F5" w:rsidRDefault="005154F5">
      <w:pPr>
        <w:pStyle w:val="ConsPlusNormal"/>
        <w:spacing w:before="220"/>
        <w:ind w:firstLine="540"/>
        <w:jc w:val="both"/>
      </w:pPr>
      <w:r>
        <w:t>В случае установления факта наличия в заявлении и(или) документах (сведениях), представленных заявителем (представителем), недостоверной и(или) неполной информации, орган вправе вернуть такие заявление и(или) документы заявителю (представителю) на доработку с указанием информации, подлежащей корректировке.</w:t>
      </w:r>
    </w:p>
    <w:p w:rsidR="005154F5" w:rsidRDefault="005154F5">
      <w:pPr>
        <w:pStyle w:val="ConsPlusNormal"/>
        <w:spacing w:before="220"/>
        <w:ind w:firstLine="540"/>
        <w:jc w:val="both"/>
      </w:pPr>
      <w:r>
        <w:t>Заявитель (представитель) представляет доработанные заявление и(или) документы (сведения) в течение 5 рабочих дней со дня их возврата.</w:t>
      </w:r>
    </w:p>
    <w:p w:rsidR="005154F5" w:rsidRDefault="005154F5">
      <w:pPr>
        <w:pStyle w:val="ConsPlusNormal"/>
        <w:spacing w:before="220"/>
        <w:ind w:firstLine="540"/>
        <w:jc w:val="both"/>
      </w:pPr>
      <w:r>
        <w:t>Прием, регистрация заявления и оценка представленных документов не должны занимать более 30 минут, в случае направления документов в нерабочее время, в выходные, праздничные дни - на следующий рабочий день.</w:t>
      </w:r>
    </w:p>
    <w:p w:rsidR="005154F5" w:rsidRDefault="005154F5">
      <w:pPr>
        <w:pStyle w:val="ConsPlusNormal"/>
      </w:pPr>
    </w:p>
    <w:p w:rsidR="005154F5" w:rsidRDefault="005154F5">
      <w:pPr>
        <w:pStyle w:val="ConsPlusTitle"/>
        <w:jc w:val="center"/>
        <w:outlineLvl w:val="2"/>
      </w:pPr>
      <w:r>
        <w:t>Требования к помещениям, в которых предоставляются</w:t>
      </w:r>
    </w:p>
    <w:p w:rsidR="005154F5" w:rsidRDefault="005154F5">
      <w:pPr>
        <w:pStyle w:val="ConsPlusTitle"/>
        <w:jc w:val="center"/>
      </w:pPr>
      <w:r>
        <w:t>государственные услуги, к залу ожидания, местам</w:t>
      </w:r>
    </w:p>
    <w:p w:rsidR="005154F5" w:rsidRDefault="005154F5">
      <w:pPr>
        <w:pStyle w:val="ConsPlusTitle"/>
        <w:jc w:val="center"/>
      </w:pPr>
      <w:r>
        <w:t>для заполнения запросов о предоставлении государственной</w:t>
      </w:r>
    </w:p>
    <w:p w:rsidR="005154F5" w:rsidRDefault="005154F5">
      <w:pPr>
        <w:pStyle w:val="ConsPlusTitle"/>
        <w:jc w:val="center"/>
      </w:pPr>
      <w:r>
        <w:t>или муниципальной услуги, информационным стендам с образцами</w:t>
      </w:r>
    </w:p>
    <w:p w:rsidR="005154F5" w:rsidRDefault="005154F5">
      <w:pPr>
        <w:pStyle w:val="ConsPlusTitle"/>
        <w:jc w:val="center"/>
      </w:pPr>
      <w:r>
        <w:t>их заполнения и перечнем документов, необходимых</w:t>
      </w:r>
    </w:p>
    <w:p w:rsidR="005154F5" w:rsidRDefault="005154F5">
      <w:pPr>
        <w:pStyle w:val="ConsPlusTitle"/>
        <w:jc w:val="center"/>
      </w:pPr>
      <w:r>
        <w:t>для предоставления государственной услуги, в том числе</w:t>
      </w:r>
    </w:p>
    <w:p w:rsidR="005154F5" w:rsidRDefault="005154F5">
      <w:pPr>
        <w:pStyle w:val="ConsPlusTitle"/>
        <w:jc w:val="center"/>
      </w:pPr>
      <w:r>
        <w:t>к обеспечению доступности для инвалидов указанных объектов</w:t>
      </w:r>
    </w:p>
    <w:p w:rsidR="005154F5" w:rsidRDefault="005154F5">
      <w:pPr>
        <w:pStyle w:val="ConsPlusTitle"/>
        <w:jc w:val="center"/>
      </w:pPr>
      <w:r>
        <w:t>в соответствии с законодательством Российской Федерации</w:t>
      </w:r>
    </w:p>
    <w:p w:rsidR="005154F5" w:rsidRDefault="005154F5">
      <w:pPr>
        <w:pStyle w:val="ConsPlusTitle"/>
        <w:jc w:val="center"/>
      </w:pPr>
      <w:r>
        <w:t>о социальной защите инвалидов</w:t>
      </w:r>
    </w:p>
    <w:p w:rsidR="005154F5" w:rsidRDefault="005154F5">
      <w:pPr>
        <w:pStyle w:val="ConsPlusNormal"/>
      </w:pPr>
    </w:p>
    <w:p w:rsidR="005154F5" w:rsidRDefault="005154F5">
      <w:pPr>
        <w:pStyle w:val="ConsPlusNormal"/>
        <w:ind w:firstLine="540"/>
        <w:jc w:val="both"/>
      </w:pPr>
      <w:r>
        <w:t>2.14. Местоположение помещений, в которых предоставляется государственная услуга (далее - помещения), должно обеспечивать удобство для граждан с точки зрения пешеходной доступности от остановок общественного транспорта.</w:t>
      </w:r>
    </w:p>
    <w:p w:rsidR="005154F5" w:rsidRDefault="005154F5">
      <w:pPr>
        <w:pStyle w:val="ConsPlusNormal"/>
        <w:spacing w:before="220"/>
        <w:ind w:firstLine="540"/>
        <w:jc w:val="both"/>
      </w:pPr>
      <w:r>
        <w:t>Путь от остановок общественного транспорта до здания (строения), в котором располагается помещение, должен быть оборудован соответствующими информационными указателями.</w:t>
      </w:r>
    </w:p>
    <w:p w:rsidR="005154F5" w:rsidRDefault="005154F5">
      <w:pPr>
        <w:pStyle w:val="ConsPlusNormal"/>
        <w:spacing w:before="220"/>
        <w:ind w:firstLine="540"/>
        <w:jc w:val="both"/>
      </w:pPr>
      <w:r>
        <w:t>При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5154F5" w:rsidRDefault="005154F5">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5154F5" w:rsidRDefault="005154F5">
      <w:pPr>
        <w:pStyle w:val="ConsPlusNormal"/>
        <w:spacing w:before="220"/>
        <w:ind w:firstLine="540"/>
        <w:jc w:val="both"/>
      </w:pPr>
      <w:r>
        <w:t>Помещения должны размещаться преимущественно на нижних, предпочтительнее на первых, этажах зданий с отдельным входом.</w:t>
      </w:r>
    </w:p>
    <w:p w:rsidR="005154F5" w:rsidRDefault="005154F5">
      <w:pPr>
        <w:pStyle w:val="ConsPlusNormal"/>
        <w:spacing w:before="220"/>
        <w:ind w:firstLine="540"/>
        <w:jc w:val="both"/>
      </w:pPr>
      <w:r>
        <w:t>2.14.1. Вход в помещение должен обеспечивать свободный доступ граждан, а также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не должно создавать затруднений для лиц с ограниченными возможностями здоровья, включая тех, кто использует кресла-коляски.</w:t>
      </w:r>
    </w:p>
    <w:p w:rsidR="005154F5" w:rsidRDefault="005154F5">
      <w:pPr>
        <w:pStyle w:val="ConsPlusNormal"/>
        <w:spacing w:before="220"/>
        <w:ind w:firstLine="540"/>
        <w:jc w:val="both"/>
      </w:pPr>
      <w:r>
        <w:t>Центральный вход в здание (строение), где располагается помещение, оборудуется информационной табличкой (вывеской), содержащей следующую информацию: наименование уполномоченного органа; режим работы; график приема.</w:t>
      </w:r>
    </w:p>
    <w:p w:rsidR="005154F5" w:rsidRDefault="005154F5">
      <w:pPr>
        <w:pStyle w:val="ConsPlusNormal"/>
        <w:spacing w:before="220"/>
        <w:ind w:firstLine="540"/>
        <w:jc w:val="both"/>
      </w:pPr>
      <w:r>
        <w:t>2.14.2. Помещения оборудуются электронной системой управления очередью, световым информационным табло, системой кондиционирования воздуха, противопожарной системой и средствами пожаротушения, системой охраны и видеонаблюдения.</w:t>
      </w:r>
    </w:p>
    <w:p w:rsidR="005154F5" w:rsidRDefault="005154F5">
      <w:pPr>
        <w:pStyle w:val="ConsPlusNormal"/>
        <w:spacing w:before="220"/>
        <w:ind w:firstLine="540"/>
        <w:jc w:val="both"/>
      </w:pPr>
      <w:r>
        <w:t>Фасад здания (строения), где располагается помещение, должен быть оборудован осветительными приборами, позволяющими гражданам ознакомиться с информационной табличкой.</w:t>
      </w:r>
    </w:p>
    <w:p w:rsidR="005154F5" w:rsidRDefault="005154F5">
      <w:pPr>
        <w:pStyle w:val="ConsPlusNormal"/>
        <w:spacing w:before="220"/>
        <w:ind w:firstLine="540"/>
        <w:jc w:val="both"/>
      </w:pPr>
      <w:r>
        <w:t>В целях информирования граждан о возможности их участия в оценке эффективности деятельности руководителей территориальных органов уполномоченного органа с учетом качества предоставленных им государственных услуг в помещении (месте ожидания) размещаются информационные материалы о возможности участия граждан в оценке качества предоставления государственных услуг.</w:t>
      </w:r>
    </w:p>
    <w:p w:rsidR="005154F5" w:rsidRDefault="005154F5">
      <w:pPr>
        <w:pStyle w:val="ConsPlusNormal"/>
        <w:spacing w:before="220"/>
        <w:ind w:firstLine="540"/>
        <w:jc w:val="both"/>
      </w:pPr>
      <w:r>
        <w:t>Помещения включают зал ожидания и места для приема граждан.</w:t>
      </w:r>
    </w:p>
    <w:p w:rsidR="005154F5" w:rsidRDefault="005154F5">
      <w:pPr>
        <w:pStyle w:val="ConsPlusNormal"/>
        <w:spacing w:before="220"/>
        <w:ind w:firstLine="540"/>
        <w:jc w:val="both"/>
      </w:pPr>
      <w:r>
        <w:t xml:space="preserve">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w:t>
      </w:r>
      <w:proofErr w:type="gramStart"/>
      <w:r>
        <w:t>В</w:t>
      </w:r>
      <w:proofErr w:type="gramEnd"/>
      <w:r>
        <w:t xml:space="preserve">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5154F5" w:rsidRDefault="005154F5">
      <w:pPr>
        <w:pStyle w:val="ConsPlusNormal"/>
        <w:spacing w:before="220"/>
        <w:ind w:firstLine="540"/>
        <w:jc w:val="both"/>
      </w:pPr>
      <w:r>
        <w:t>2.14.3. При входе в помещение и(или) в залах ожидания оборудуются информационные стенды. На информационных стендах размещаются следующая информация и документы:</w:t>
      </w:r>
    </w:p>
    <w:p w:rsidR="005154F5" w:rsidRDefault="005154F5">
      <w:pPr>
        <w:pStyle w:val="ConsPlusNormal"/>
        <w:spacing w:before="220"/>
        <w:ind w:firstLine="540"/>
        <w:jc w:val="both"/>
      </w:pPr>
      <w:r>
        <w:lastRenderedPageBreak/>
        <w:t>почтовый адрес органа и его вышестоящего органа;</w:t>
      </w:r>
    </w:p>
    <w:p w:rsidR="005154F5" w:rsidRDefault="005154F5">
      <w:pPr>
        <w:pStyle w:val="ConsPlusNormal"/>
        <w:spacing w:before="220"/>
        <w:ind w:firstLine="540"/>
        <w:jc w:val="both"/>
      </w:pPr>
      <w:r>
        <w:t>адрес сайта;</w:t>
      </w:r>
    </w:p>
    <w:p w:rsidR="005154F5" w:rsidRDefault="005154F5">
      <w:pPr>
        <w:pStyle w:val="ConsPlusNormal"/>
        <w:spacing w:before="220"/>
        <w:ind w:firstLine="540"/>
        <w:jc w:val="both"/>
      </w:pPr>
      <w:r>
        <w:t>справочный номер телефона уполномоченного органа, номер телефона-автоинформатора (при наличии);</w:t>
      </w:r>
    </w:p>
    <w:p w:rsidR="005154F5" w:rsidRDefault="005154F5">
      <w:pPr>
        <w:pStyle w:val="ConsPlusNormal"/>
        <w:spacing w:before="220"/>
        <w:ind w:firstLine="540"/>
        <w:jc w:val="both"/>
      </w:pPr>
      <w:r>
        <w:t>режим работы органа;</w:t>
      </w:r>
    </w:p>
    <w:p w:rsidR="005154F5" w:rsidRDefault="005154F5">
      <w:pPr>
        <w:pStyle w:val="ConsPlusNormal"/>
        <w:spacing w:before="220"/>
        <w:ind w:firstLine="540"/>
        <w:jc w:val="both"/>
      </w:pPr>
      <w:r>
        <w:t>выдержки из нормативных правовых актов, содержащих нормы, регулирующие деятельность по предоставлению государственной услуги;</w:t>
      </w:r>
    </w:p>
    <w:p w:rsidR="005154F5" w:rsidRDefault="005154F5">
      <w:pPr>
        <w:pStyle w:val="ConsPlusNormal"/>
        <w:spacing w:before="220"/>
        <w:ind w:firstLine="540"/>
        <w:jc w:val="both"/>
      </w:pPr>
      <w:r>
        <w:t>перечень категорий граждан, имеющих право на получение государственной услуги;</w:t>
      </w:r>
    </w:p>
    <w:p w:rsidR="005154F5" w:rsidRDefault="005154F5">
      <w:pPr>
        <w:pStyle w:val="ConsPlusNormal"/>
        <w:spacing w:before="220"/>
        <w:ind w:firstLine="540"/>
        <w:jc w:val="both"/>
      </w:pPr>
      <w:r>
        <w:t>перечень документов, необходимых для получения государственной услуги;</w:t>
      </w:r>
    </w:p>
    <w:p w:rsidR="005154F5" w:rsidRDefault="005154F5">
      <w:pPr>
        <w:pStyle w:val="ConsPlusNormal"/>
        <w:spacing w:before="220"/>
        <w:ind w:firstLine="540"/>
        <w:jc w:val="both"/>
      </w:pPr>
      <w:r>
        <w:t>формы заявлений и образцы их заполнения.</w:t>
      </w:r>
    </w:p>
    <w:p w:rsidR="005154F5" w:rsidRDefault="005154F5">
      <w:pPr>
        <w:pStyle w:val="ConsPlusNormal"/>
        <w:spacing w:before="220"/>
        <w:ind w:firstLine="540"/>
        <w:jc w:val="both"/>
      </w:pPr>
      <w:r>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5154F5" w:rsidRDefault="005154F5">
      <w:pPr>
        <w:pStyle w:val="ConsPlusNormal"/>
        <w:spacing w:before="220"/>
        <w:ind w:firstLine="540"/>
        <w:jc w:val="both"/>
      </w:pPr>
      <w:r>
        <w:t>номера кабинки (кабинета);</w:t>
      </w:r>
    </w:p>
    <w:p w:rsidR="005154F5" w:rsidRDefault="005154F5">
      <w:pPr>
        <w:pStyle w:val="ConsPlusNormal"/>
        <w:spacing w:before="220"/>
        <w:ind w:firstLine="540"/>
        <w:jc w:val="both"/>
      </w:pPr>
      <w:r>
        <w:t>фамилии, имени, отчества (при наличии) должностного лица.</w:t>
      </w:r>
    </w:p>
    <w:p w:rsidR="005154F5" w:rsidRDefault="005154F5">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принтером и сканером.</w:t>
      </w:r>
    </w:p>
    <w:p w:rsidR="005154F5" w:rsidRDefault="005154F5">
      <w:pPr>
        <w:pStyle w:val="ConsPlusNormal"/>
        <w:spacing w:before="220"/>
        <w:ind w:firstLine="540"/>
        <w:jc w:val="both"/>
      </w:pPr>
      <w:r>
        <w:t>Для лиц с ограниченными возможностями здоровья (включая лиц, использующих кресла-коляски и собак-проводников) должны обеспечиваться:</w:t>
      </w:r>
    </w:p>
    <w:p w:rsidR="005154F5" w:rsidRDefault="005154F5">
      <w:pPr>
        <w:pStyle w:val="ConsPlusNormal"/>
        <w:spacing w:before="220"/>
        <w:ind w:firstLine="540"/>
        <w:jc w:val="both"/>
      </w:pPr>
      <w:r>
        <w:t>условия для беспрепятственного доступа;</w:t>
      </w:r>
    </w:p>
    <w:p w:rsidR="005154F5" w:rsidRDefault="005154F5">
      <w:pPr>
        <w:pStyle w:val="ConsPlusNormal"/>
        <w:spacing w:before="220"/>
        <w:ind w:firstLine="540"/>
        <w:jc w:val="both"/>
      </w:pPr>
      <w:r>
        <w:t>возможность самостоятельного передвижения по территории, на которой расположено помещение, а также входа в помещение и выхода из него, посадки в транспортное средство и высадки из него, в том числе с использованием кресла-коляски;</w:t>
      </w:r>
    </w:p>
    <w:p w:rsidR="005154F5" w:rsidRDefault="005154F5">
      <w:pPr>
        <w:pStyle w:val="ConsPlusNormal"/>
        <w:spacing w:before="220"/>
        <w:ind w:firstLine="540"/>
        <w:jc w:val="both"/>
      </w:pPr>
      <w:r>
        <w:t>возможность сопровождения и самостоятельного передвижения, оказания помощи инвалидам, имеющим стойкие расстройства функции зрения;</w:t>
      </w:r>
    </w:p>
    <w:p w:rsidR="005154F5" w:rsidRDefault="005154F5">
      <w:pPr>
        <w:pStyle w:val="ConsPlusNormal"/>
        <w:spacing w:before="220"/>
        <w:ind w:firstLine="540"/>
        <w:jc w:val="both"/>
      </w:pPr>
      <w: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154F5" w:rsidRDefault="005154F5">
      <w:pPr>
        <w:pStyle w:val="ConsPlusNormal"/>
        <w:spacing w:before="220"/>
        <w:ind w:firstLine="540"/>
        <w:jc w:val="both"/>
      </w:pPr>
      <w: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t>сурдопереводчика</w:t>
      </w:r>
      <w:proofErr w:type="spellEnd"/>
      <w:r>
        <w:t xml:space="preserve"> и </w:t>
      </w:r>
      <w:proofErr w:type="spellStart"/>
      <w:r>
        <w:t>тифлосурдопереводчика</w:t>
      </w:r>
      <w:proofErr w:type="spellEnd"/>
      <w:r>
        <w:t>;</w:t>
      </w:r>
    </w:p>
    <w:p w:rsidR="005154F5" w:rsidRDefault="005154F5">
      <w:pPr>
        <w:pStyle w:val="ConsPlusNormal"/>
        <w:spacing w:before="220"/>
        <w:ind w:firstLine="540"/>
        <w:jc w:val="both"/>
      </w:pPr>
      <w:r>
        <w:t xml:space="preserve">возможность допуска в помещение собаки-проводника при наличии документа, подтверждающего ее специальное обучение и выдаваемого по </w:t>
      </w:r>
      <w:hyperlink r:id="rId30">
        <w:r>
          <w:rPr>
            <w:color w:val="0000FF"/>
          </w:rPr>
          <w:t>форме</w:t>
        </w:r>
      </w:hyperlink>
      <w:r>
        <w:t xml:space="preserve"> и в </w:t>
      </w:r>
      <w:hyperlink r:id="rId3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5154F5" w:rsidRDefault="005154F5">
      <w:pPr>
        <w:pStyle w:val="ConsPlusNormal"/>
        <w:spacing w:before="220"/>
        <w:ind w:firstLine="540"/>
        <w:jc w:val="both"/>
      </w:pPr>
      <w:r>
        <w:t xml:space="preserve">соответствующая помощь работников органов, предоставляющих государственные услуги, </w:t>
      </w:r>
      <w:r>
        <w:lastRenderedPageBreak/>
        <w:t>инвалидам в преодолении барьеров, мешающих получению ими услуг наравне с другими лицами.</w:t>
      </w:r>
    </w:p>
    <w:p w:rsidR="005154F5" w:rsidRDefault="005154F5">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5154F5" w:rsidRDefault="005154F5">
      <w:pPr>
        <w:pStyle w:val="ConsPlusNormal"/>
        <w:spacing w:before="220"/>
        <w:ind w:firstLine="540"/>
        <w:jc w:val="both"/>
      </w:pPr>
      <w:hyperlink r:id="rId32">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154F5" w:rsidRDefault="005154F5">
      <w:pPr>
        <w:pStyle w:val="ConsPlusNormal"/>
      </w:pPr>
    </w:p>
    <w:p w:rsidR="005154F5" w:rsidRDefault="005154F5">
      <w:pPr>
        <w:pStyle w:val="ConsPlusTitle"/>
        <w:jc w:val="center"/>
        <w:outlineLvl w:val="2"/>
      </w:pPr>
      <w:r>
        <w:t>Показатели доступности и качества государственной услуги,</w:t>
      </w:r>
    </w:p>
    <w:p w:rsidR="005154F5" w:rsidRDefault="005154F5">
      <w:pPr>
        <w:pStyle w:val="ConsPlusTitle"/>
        <w:jc w:val="center"/>
      </w:pPr>
      <w:r>
        <w:t>в том числе количество взаимодействий заявителя</w:t>
      </w:r>
    </w:p>
    <w:p w:rsidR="005154F5" w:rsidRDefault="005154F5">
      <w:pPr>
        <w:pStyle w:val="ConsPlusTitle"/>
        <w:jc w:val="center"/>
      </w:pPr>
      <w:r>
        <w:t>с должностными лицами при предоставлении государственной</w:t>
      </w:r>
    </w:p>
    <w:p w:rsidR="005154F5" w:rsidRDefault="005154F5">
      <w:pPr>
        <w:pStyle w:val="ConsPlusTitle"/>
        <w:jc w:val="center"/>
      </w:pPr>
      <w:r>
        <w:t>услуги и их продолжительность, возможность получения</w:t>
      </w:r>
    </w:p>
    <w:p w:rsidR="005154F5" w:rsidRDefault="005154F5">
      <w:pPr>
        <w:pStyle w:val="ConsPlusTitle"/>
        <w:jc w:val="center"/>
      </w:pPr>
      <w:r>
        <w:t>информации о ходе предоставления государственной услуги,</w:t>
      </w:r>
    </w:p>
    <w:p w:rsidR="005154F5" w:rsidRDefault="005154F5">
      <w:pPr>
        <w:pStyle w:val="ConsPlusTitle"/>
        <w:jc w:val="center"/>
      </w:pPr>
      <w:r>
        <w:t>в том числе с использованием информационно-коммуникационных</w:t>
      </w:r>
    </w:p>
    <w:p w:rsidR="005154F5" w:rsidRDefault="005154F5">
      <w:pPr>
        <w:pStyle w:val="ConsPlusTitle"/>
        <w:jc w:val="center"/>
      </w:pPr>
      <w:r>
        <w:t>технологий, возможность либо невозможность получения</w:t>
      </w:r>
    </w:p>
    <w:p w:rsidR="005154F5" w:rsidRDefault="005154F5">
      <w:pPr>
        <w:pStyle w:val="ConsPlusTitle"/>
        <w:jc w:val="center"/>
      </w:pPr>
      <w:r>
        <w:t>государственной услуги в многофункциональном центре</w:t>
      </w:r>
    </w:p>
    <w:p w:rsidR="005154F5" w:rsidRDefault="005154F5">
      <w:pPr>
        <w:pStyle w:val="ConsPlusTitle"/>
        <w:jc w:val="center"/>
      </w:pPr>
      <w:r>
        <w:t>предоставления государственных и муниципальных услуг</w:t>
      </w:r>
    </w:p>
    <w:p w:rsidR="005154F5" w:rsidRDefault="005154F5">
      <w:pPr>
        <w:pStyle w:val="ConsPlusTitle"/>
        <w:jc w:val="center"/>
      </w:pPr>
      <w:r>
        <w:t>(в том числе в полном объеме), в любом органе по выбору</w:t>
      </w:r>
    </w:p>
    <w:p w:rsidR="005154F5" w:rsidRDefault="005154F5">
      <w:pPr>
        <w:pStyle w:val="ConsPlusTitle"/>
        <w:jc w:val="center"/>
      </w:pPr>
      <w:r>
        <w:t>заявителя (экстерриториальный принцип), посредством запроса</w:t>
      </w:r>
    </w:p>
    <w:p w:rsidR="005154F5" w:rsidRDefault="005154F5">
      <w:pPr>
        <w:pStyle w:val="ConsPlusTitle"/>
        <w:jc w:val="center"/>
      </w:pPr>
      <w:r>
        <w:t>о предоставлении нескольких государственных</w:t>
      </w:r>
    </w:p>
    <w:p w:rsidR="005154F5" w:rsidRDefault="005154F5">
      <w:pPr>
        <w:pStyle w:val="ConsPlusTitle"/>
        <w:jc w:val="center"/>
      </w:pPr>
      <w:r>
        <w:t>и(или) муниципальных услуг в многофункциональном центре,</w:t>
      </w:r>
    </w:p>
    <w:p w:rsidR="005154F5" w:rsidRDefault="005154F5">
      <w:pPr>
        <w:pStyle w:val="ConsPlusTitle"/>
        <w:jc w:val="center"/>
      </w:pPr>
      <w:r>
        <w:t>предусмотренного статьей 15.1 Федерального закона</w:t>
      </w:r>
    </w:p>
    <w:p w:rsidR="005154F5" w:rsidRDefault="005154F5">
      <w:pPr>
        <w:pStyle w:val="ConsPlusTitle"/>
        <w:jc w:val="center"/>
      </w:pPr>
      <w:r>
        <w:t>от 27 июля 2010 г. N 210-ФЗ</w:t>
      </w:r>
    </w:p>
    <w:p w:rsidR="005154F5" w:rsidRDefault="005154F5">
      <w:pPr>
        <w:pStyle w:val="ConsPlusNormal"/>
      </w:pPr>
    </w:p>
    <w:p w:rsidR="005154F5" w:rsidRDefault="005154F5">
      <w:pPr>
        <w:pStyle w:val="ConsPlusNormal"/>
        <w:ind w:firstLine="540"/>
        <w:jc w:val="both"/>
      </w:pPr>
      <w:r>
        <w:t>2.15. Оценка доступности и качества предоставления государственной услуги должна осуществляться по следующим показателям;</w:t>
      </w:r>
    </w:p>
    <w:p w:rsidR="005154F5" w:rsidRDefault="005154F5">
      <w:pPr>
        <w:pStyle w:val="ConsPlusNormal"/>
        <w:spacing w:before="220"/>
        <w:ind w:firstLine="540"/>
        <w:jc w:val="both"/>
      </w:pPr>
      <w:r>
        <w:t>степень информированности заявителей (представителей)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5154F5" w:rsidRDefault="005154F5">
      <w:pPr>
        <w:pStyle w:val="ConsPlusNormal"/>
        <w:spacing w:before="220"/>
        <w:ind w:firstLine="540"/>
        <w:jc w:val="both"/>
      </w:pPr>
      <w:r>
        <w:t>возможность выбора заявителем (представителем)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5154F5" w:rsidRDefault="005154F5">
      <w:pPr>
        <w:pStyle w:val="ConsPlusNormal"/>
        <w:spacing w:before="220"/>
        <w:ind w:firstLine="540"/>
        <w:jc w:val="both"/>
      </w:pPr>
      <w:r>
        <w:t xml:space="preserve">возможность обращения за получением государственной услуги в многофункциональный центр, в том числе посредством запроса о предоставлении нескольких государственных и(или) муниципальных услуг в многофункциональном центре, предусмотренного </w:t>
      </w:r>
      <w:hyperlink r:id="rId33">
        <w:r>
          <w:rPr>
            <w:color w:val="0000FF"/>
          </w:rPr>
          <w:t>статьей 15.1</w:t>
        </w:r>
      </w:hyperlink>
      <w:r>
        <w:t xml:space="preserve"> Федерального закона от 27 июля 2010 г. N 210-ФЗ;</w:t>
      </w:r>
    </w:p>
    <w:p w:rsidR="005154F5" w:rsidRDefault="005154F5">
      <w:pPr>
        <w:pStyle w:val="ConsPlusNormal"/>
        <w:spacing w:before="220"/>
        <w:ind w:firstLine="540"/>
        <w:jc w:val="both"/>
      </w:pPr>
      <w:r>
        <w:t>доступность обращения за предоставлением государственной услуги, в том числе для маломобильных групп населения;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154F5" w:rsidRDefault="005154F5">
      <w:pPr>
        <w:pStyle w:val="ConsPlusNormal"/>
        <w:spacing w:before="220"/>
        <w:ind w:firstLine="540"/>
        <w:jc w:val="both"/>
      </w:pPr>
      <w:r>
        <w:t>отсутствие обоснованных жалоб со стороны заявителей (представителей) по результатам предоставления государственной услуги;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 с использованием Единого портала;</w:t>
      </w:r>
    </w:p>
    <w:p w:rsidR="005154F5" w:rsidRDefault="005154F5">
      <w:pPr>
        <w:pStyle w:val="ConsPlusNormal"/>
        <w:spacing w:before="220"/>
        <w:ind w:firstLine="540"/>
        <w:jc w:val="both"/>
      </w:pPr>
      <w:r>
        <w:lastRenderedPageBreak/>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5154F5" w:rsidRDefault="005154F5">
      <w:pPr>
        <w:pStyle w:val="ConsPlusNormal"/>
        <w:spacing w:before="220"/>
        <w:ind w:firstLine="540"/>
        <w:jc w:val="both"/>
      </w:pPr>
      <w:r>
        <w:t>2.15.1. При предоставлении государственной услуги в электронной форме с использованием Единого портала осуществляются следующие административные процедуры:</w:t>
      </w:r>
    </w:p>
    <w:p w:rsidR="005154F5" w:rsidRDefault="005154F5">
      <w:pPr>
        <w:pStyle w:val="ConsPlusNormal"/>
        <w:spacing w:before="220"/>
        <w:ind w:firstLine="540"/>
        <w:jc w:val="both"/>
      </w:pPr>
      <w:r>
        <w:t>предоставление заявителю информации о порядке и сроках предоставления государственной услуги;</w:t>
      </w:r>
    </w:p>
    <w:p w:rsidR="005154F5" w:rsidRDefault="005154F5">
      <w:pPr>
        <w:pStyle w:val="ConsPlusNormal"/>
        <w:spacing w:before="220"/>
        <w:ind w:firstLine="540"/>
        <w:jc w:val="both"/>
      </w:pPr>
      <w:r>
        <w:t>запись на прием для подачи заявления о предоставлении государственной услуги;</w:t>
      </w:r>
    </w:p>
    <w:p w:rsidR="005154F5" w:rsidRDefault="005154F5">
      <w:pPr>
        <w:pStyle w:val="ConsPlusNormal"/>
        <w:spacing w:before="220"/>
        <w:ind w:firstLine="540"/>
        <w:jc w:val="both"/>
      </w:pPr>
      <w:r>
        <w:t>формирование заявления о предоставлении государственной услуги;</w:t>
      </w:r>
    </w:p>
    <w:p w:rsidR="005154F5" w:rsidRDefault="005154F5">
      <w:pPr>
        <w:pStyle w:val="ConsPlusNormal"/>
        <w:spacing w:before="220"/>
        <w:ind w:firstLine="540"/>
        <w:jc w:val="both"/>
      </w:pPr>
      <w:r>
        <w:t>прием и регистрация заявления о предоставлении государственной услуги; получение гражданином сведений о ходе предоставления государственной услуги;</w:t>
      </w:r>
    </w:p>
    <w:p w:rsidR="005154F5" w:rsidRDefault="005154F5">
      <w:pPr>
        <w:pStyle w:val="ConsPlusNormal"/>
        <w:spacing w:before="220"/>
        <w:ind w:firstLine="540"/>
        <w:jc w:val="both"/>
      </w:pPr>
      <w:r>
        <w:t>осуществление оценки качества предоставления государственной услуги;</w:t>
      </w:r>
    </w:p>
    <w:p w:rsidR="005154F5" w:rsidRDefault="005154F5">
      <w:pPr>
        <w:pStyle w:val="ConsPlusNormal"/>
        <w:spacing w:before="220"/>
        <w:ind w:firstLine="540"/>
        <w:jc w:val="both"/>
      </w:pPr>
      <w:r>
        <w:t>досудебное (внесудебное) обжалование решений и действий (бездействия) органов, их должностных лиц при предоставлении государственной услуги.</w:t>
      </w:r>
    </w:p>
    <w:p w:rsidR="005154F5" w:rsidRDefault="005154F5">
      <w:pPr>
        <w:pStyle w:val="ConsPlusNormal"/>
        <w:spacing w:before="220"/>
        <w:ind w:firstLine="540"/>
        <w:jc w:val="both"/>
      </w:pPr>
      <w:r>
        <w:t>2.15.2.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заявителей (представителей) по предварительной записи.</w:t>
      </w:r>
    </w:p>
    <w:p w:rsidR="005154F5" w:rsidRDefault="005154F5">
      <w:pPr>
        <w:pStyle w:val="ConsPlusNormal"/>
        <w:spacing w:before="220"/>
        <w:ind w:firstLine="540"/>
        <w:jc w:val="both"/>
      </w:pPr>
      <w:r>
        <w:t>Запись на прием проводится при личном обращении заявителя или с использованием средств телефонной связи, а также через сеть "Интернет", в том числе через сайт и Единый портал.</w:t>
      </w:r>
    </w:p>
    <w:p w:rsidR="005154F5" w:rsidRDefault="005154F5">
      <w:pPr>
        <w:pStyle w:val="ConsPlusNormal"/>
        <w:spacing w:before="220"/>
        <w:ind w:firstLine="540"/>
        <w:jc w:val="both"/>
      </w:pPr>
      <w:r>
        <w:t>Заявителю предоставляется возможность записи в любые свободные для приема даты и время в пределах установленного в органе графика приема граждан.</w:t>
      </w:r>
    </w:p>
    <w:p w:rsidR="005154F5" w:rsidRDefault="005154F5">
      <w:pPr>
        <w:pStyle w:val="ConsPlusNormal"/>
        <w:spacing w:before="220"/>
        <w:ind w:firstLine="540"/>
        <w:jc w:val="both"/>
      </w:pPr>
      <w:r>
        <w:t>Прием заявителей (представителей) по предварительной записи осуществляется в течение рабочего дня в соответствии с установленным графиком приема граждан.</w:t>
      </w:r>
    </w:p>
    <w:p w:rsidR="005154F5" w:rsidRDefault="005154F5">
      <w:pPr>
        <w:pStyle w:val="ConsPlusNormal"/>
        <w:spacing w:before="220"/>
        <w:ind w:firstLine="540"/>
        <w:jc w:val="both"/>
      </w:pPr>
      <w:r>
        <w:t>При осуществлении предварительной записи путем личного обращения заявителю (представителю) выдается талон-подтверждение, содержащий информацию о дате и времени представления запроса.</w:t>
      </w:r>
    </w:p>
    <w:p w:rsidR="005154F5" w:rsidRDefault="005154F5">
      <w:pPr>
        <w:pStyle w:val="ConsPlusNormal"/>
        <w:spacing w:before="220"/>
        <w:ind w:firstLine="540"/>
        <w:jc w:val="both"/>
      </w:pPr>
      <w:r>
        <w:t>При осуществлении предварительной записи по телефону заявителю (представителю) сообщаются дата и время приема документов, а в случае, если заявитель (представитель) сообщит адрес электронной почты, на указанный адрес также направляется талон-подтверждение.</w:t>
      </w:r>
    </w:p>
    <w:p w:rsidR="005154F5" w:rsidRDefault="005154F5">
      <w:pPr>
        <w:pStyle w:val="ConsPlusNormal"/>
        <w:spacing w:before="220"/>
        <w:ind w:firstLine="540"/>
        <w:jc w:val="both"/>
      </w:pPr>
      <w:r>
        <w:t>При осуществлении предварительной записи через сайт и Единый портал заявителю (представителю) обеспечивается возможность распечатать талон-подтверждение.</w:t>
      </w:r>
    </w:p>
    <w:p w:rsidR="005154F5" w:rsidRDefault="005154F5">
      <w:pPr>
        <w:pStyle w:val="ConsPlusNormal"/>
        <w:spacing w:before="220"/>
        <w:ind w:firstLine="540"/>
        <w:jc w:val="both"/>
      </w:pPr>
      <w:r>
        <w:t>Запись заявителей (представителей) на определенную дату заканчивается за сутки до наступления этой даты.</w:t>
      </w:r>
    </w:p>
    <w:p w:rsidR="005154F5" w:rsidRDefault="005154F5">
      <w:pPr>
        <w:pStyle w:val="ConsPlusNormal"/>
        <w:spacing w:before="220"/>
        <w:ind w:firstLine="540"/>
        <w:jc w:val="both"/>
      </w:pPr>
      <w:r>
        <w:t>При осуществлении предварительной записи заявитель (представитель) информируется о том, что предварительная запись аннулируется в случае его неявки по истечении 15 минут с назначенного времени приема.</w:t>
      </w:r>
    </w:p>
    <w:p w:rsidR="005154F5" w:rsidRDefault="005154F5">
      <w:pPr>
        <w:pStyle w:val="ConsPlusNormal"/>
        <w:spacing w:before="220"/>
        <w:ind w:firstLine="540"/>
        <w:jc w:val="both"/>
      </w:pPr>
      <w:r>
        <w:t>Заявитель (представитель) в любое время вправе отказаться от предварительной записи.</w:t>
      </w:r>
    </w:p>
    <w:p w:rsidR="005154F5" w:rsidRDefault="005154F5">
      <w:pPr>
        <w:pStyle w:val="ConsPlusNormal"/>
        <w:spacing w:before="220"/>
        <w:ind w:firstLine="540"/>
        <w:jc w:val="both"/>
      </w:pPr>
      <w:r>
        <w:t xml:space="preserve">2.15.3. Взаимодействие заявителя (представителя) с должностными лицами органа при предоставлении государственной услуги осуществляется однократно при представлении заявления </w:t>
      </w:r>
      <w:r>
        <w:lastRenderedPageBreak/>
        <w:t>со всеми необходимыми документами.</w:t>
      </w:r>
    </w:p>
    <w:p w:rsidR="005154F5" w:rsidRDefault="005154F5">
      <w:pPr>
        <w:pStyle w:val="ConsPlusNormal"/>
        <w:spacing w:before="220"/>
        <w:ind w:firstLine="540"/>
        <w:jc w:val="both"/>
      </w:pPr>
      <w:r>
        <w:t>В случае направления заявления посредством Единого портала взаимодействие заявителя (представителя) с должностными лицами органа осуществляется однократно - при представлении в орган всех необходимых документов для получения государственной услуги.</w:t>
      </w:r>
    </w:p>
    <w:p w:rsidR="005154F5" w:rsidRDefault="005154F5">
      <w:pPr>
        <w:pStyle w:val="ConsPlusNormal"/>
        <w:spacing w:before="220"/>
        <w:ind w:firstLine="540"/>
        <w:jc w:val="both"/>
      </w:pPr>
      <w:r>
        <w:t>Продолжительность одного взаимодействия заявителя (представителя) с должностным лицом органа при предоставлении государственной услуги не превышает 30 минут.</w:t>
      </w:r>
    </w:p>
    <w:p w:rsidR="005154F5" w:rsidRDefault="005154F5">
      <w:pPr>
        <w:pStyle w:val="ConsPlusNormal"/>
        <w:spacing w:before="220"/>
        <w:ind w:firstLine="540"/>
        <w:jc w:val="both"/>
      </w:pPr>
      <w:r>
        <w:t>2.15.4. Предусмотрено предоставление государственной услуги по экстерриториальному принципу.</w:t>
      </w:r>
    </w:p>
    <w:p w:rsidR="005154F5" w:rsidRDefault="005154F5">
      <w:pPr>
        <w:pStyle w:val="ConsPlusNormal"/>
      </w:pPr>
    </w:p>
    <w:p w:rsidR="005154F5" w:rsidRDefault="005154F5">
      <w:pPr>
        <w:pStyle w:val="ConsPlusTitle"/>
        <w:jc w:val="center"/>
        <w:outlineLvl w:val="2"/>
      </w:pPr>
      <w:r>
        <w:t>Иные требования, в том числе учитывающие особенности</w:t>
      </w:r>
    </w:p>
    <w:p w:rsidR="005154F5" w:rsidRDefault="005154F5">
      <w:pPr>
        <w:pStyle w:val="ConsPlusTitle"/>
        <w:jc w:val="center"/>
      </w:pPr>
      <w:r>
        <w:t>предоставления государственной услуги по экстерриториальному</w:t>
      </w:r>
    </w:p>
    <w:p w:rsidR="005154F5" w:rsidRDefault="005154F5">
      <w:pPr>
        <w:pStyle w:val="ConsPlusTitle"/>
        <w:jc w:val="center"/>
      </w:pPr>
      <w:r>
        <w:t>принципу и особенности предоставления государственной услуги</w:t>
      </w:r>
    </w:p>
    <w:p w:rsidR="005154F5" w:rsidRDefault="005154F5">
      <w:pPr>
        <w:pStyle w:val="ConsPlusTitle"/>
        <w:jc w:val="center"/>
      </w:pPr>
      <w:r>
        <w:t>в электронной форме</w:t>
      </w:r>
    </w:p>
    <w:p w:rsidR="005154F5" w:rsidRDefault="005154F5">
      <w:pPr>
        <w:pStyle w:val="ConsPlusNormal"/>
      </w:pPr>
    </w:p>
    <w:p w:rsidR="005154F5" w:rsidRDefault="005154F5">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5154F5" w:rsidRDefault="005154F5">
      <w:pPr>
        <w:pStyle w:val="ConsPlusNormal"/>
        <w:spacing w:before="220"/>
        <w:ind w:firstLine="540"/>
        <w:jc w:val="both"/>
      </w:pPr>
      <w:r>
        <w:t xml:space="preserve">2.16.1. Заявитель (представитель) может направить заявление в форме электронного документа, порядок оформления которого определен </w:t>
      </w:r>
      <w:hyperlink r:id="rId34">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обеспечивающий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35">
        <w:r>
          <w:rPr>
            <w:color w:val="0000FF"/>
          </w:rPr>
          <w:t>законом</w:t>
        </w:r>
      </w:hyperlink>
      <w:r>
        <w:t xml:space="preserve"> от 6 апреля 2011 г. N 63-ФЗ.</w:t>
      </w:r>
    </w:p>
    <w:p w:rsidR="005154F5" w:rsidRDefault="005154F5">
      <w:pPr>
        <w:pStyle w:val="ConsPlusNormal"/>
        <w:spacing w:before="220"/>
        <w:ind w:firstLine="540"/>
        <w:jc w:val="both"/>
      </w:pPr>
      <w:r>
        <w:t xml:space="preserve">Средства электронной подписи, применяемые заявителем (представителем) при направлении заявления в форме электронного документа с использованием Единого портала, должны быть сертифицированы в соответствии с Федеральным </w:t>
      </w:r>
      <w:hyperlink r:id="rId36">
        <w:r>
          <w:rPr>
            <w:color w:val="0000FF"/>
          </w:rPr>
          <w:t>законом</w:t>
        </w:r>
      </w:hyperlink>
      <w:r>
        <w:t xml:space="preserve"> от 6 апреля 2011 г. N 63-ФЗ.</w:t>
      </w:r>
    </w:p>
    <w:p w:rsidR="005154F5" w:rsidRDefault="005154F5">
      <w:pPr>
        <w:pStyle w:val="ConsPlusNormal"/>
        <w:spacing w:before="220"/>
        <w:ind w:firstLine="540"/>
        <w:jc w:val="both"/>
      </w:pPr>
      <w:bookmarkStart w:id="18" w:name="P446"/>
      <w:bookmarkEnd w:id="18"/>
      <w:r>
        <w:t>2.16.2. Регистрация заявления, поступившего в орган в форме электронного документа с использованием Единого портала, а также формирование и направление заявителю (представителю) в электронной форме уведомления, содержащего информацию о получении его заявления с указанием даты представления в уполномоченный орган документов, необходимых для предоставления государственной услуги, осуществляется в автоматическом режиме в день поступления заявления в уполномоченный орган.</w:t>
      </w:r>
    </w:p>
    <w:p w:rsidR="005154F5" w:rsidRDefault="005154F5">
      <w:pPr>
        <w:pStyle w:val="ConsPlusNormal"/>
        <w:spacing w:before="220"/>
        <w:ind w:firstLine="540"/>
        <w:jc w:val="both"/>
      </w:pPr>
      <w:r>
        <w:t xml:space="preserve">В случае непредставления документов, необходимых для назначения ежемесячного пособия, в установленный срок уполномоченный орган принимает решение о результате предоставления государственной услуги в срок, предусмотренный </w:t>
      </w:r>
      <w:hyperlink w:anchor="P130">
        <w:r>
          <w:rPr>
            <w:color w:val="0000FF"/>
          </w:rPr>
          <w:t>пунктом 2.4</w:t>
        </w:r>
      </w:hyperlink>
      <w:r>
        <w:t xml:space="preserve"> настоящего регламента.</w:t>
      </w:r>
    </w:p>
    <w:p w:rsidR="005154F5" w:rsidRDefault="005154F5">
      <w:pPr>
        <w:pStyle w:val="ConsPlusNormal"/>
        <w:spacing w:before="220"/>
        <w:ind w:firstLine="540"/>
        <w:jc w:val="both"/>
      </w:pPr>
      <w:r>
        <w:t>При представлении заявителем (представителем), подавшим заявление о назначении ежемесячного пособия в орган, через Единый портал, документов, необходимых для предоставления государственной услуги, должностное лицо в день обращения регистрирует их и выдает уведомление заявителю (представителю).</w:t>
      </w:r>
    </w:p>
    <w:p w:rsidR="005154F5" w:rsidRDefault="005154F5">
      <w:pPr>
        <w:pStyle w:val="ConsPlusNormal"/>
        <w:spacing w:before="220"/>
        <w:ind w:firstLine="540"/>
        <w:jc w:val="both"/>
      </w:pPr>
      <w:r>
        <w:t xml:space="preserve">Прием документов, необходимых для предоставления государственной услуги, проверка правильности их оформления, их регистрация, рассмотрение, принятие решения о результате предоставления государственной услуги осуществляются в соответствии с </w:t>
      </w:r>
      <w:hyperlink w:anchor="P469">
        <w:r>
          <w:rPr>
            <w:color w:val="0000FF"/>
          </w:rPr>
          <w:t>пунктами 3.1.1</w:t>
        </w:r>
      </w:hyperlink>
      <w:r>
        <w:t xml:space="preserve"> - </w:t>
      </w:r>
      <w:hyperlink w:anchor="P522">
        <w:r>
          <w:rPr>
            <w:color w:val="0000FF"/>
          </w:rPr>
          <w:t>3.4.2</w:t>
        </w:r>
      </w:hyperlink>
      <w:r>
        <w:t xml:space="preserve"> </w:t>
      </w:r>
      <w:r>
        <w:lastRenderedPageBreak/>
        <w:t>настоящего регламента.</w:t>
      </w:r>
    </w:p>
    <w:p w:rsidR="005154F5" w:rsidRDefault="005154F5">
      <w:pPr>
        <w:pStyle w:val="ConsPlusNormal"/>
        <w:spacing w:before="220"/>
        <w:ind w:firstLine="540"/>
        <w:jc w:val="both"/>
      </w:pPr>
      <w:r>
        <w:t>2.16.3. Заявителям (представителям) обеспечивается возможность получения информации о предоставляемой государственной услуге на Едином портале.</w:t>
      </w:r>
    </w:p>
    <w:p w:rsidR="005154F5" w:rsidRDefault="005154F5">
      <w:pPr>
        <w:pStyle w:val="ConsPlusNormal"/>
        <w:spacing w:before="220"/>
        <w:ind w:firstLine="540"/>
        <w:jc w:val="both"/>
      </w:pPr>
      <w:r>
        <w:t>2.16.4. Государственная услуга предоставляется по экстерриториальному принципу в пределах Российской Федерации".</w:t>
      </w:r>
    </w:p>
    <w:p w:rsidR="005154F5" w:rsidRDefault="005154F5">
      <w:pPr>
        <w:pStyle w:val="ConsPlusNormal"/>
      </w:pPr>
    </w:p>
    <w:p w:rsidR="005154F5" w:rsidRDefault="005154F5">
      <w:pPr>
        <w:pStyle w:val="ConsPlusTitle"/>
        <w:jc w:val="center"/>
        <w:outlineLvl w:val="1"/>
      </w:pPr>
      <w:r>
        <w:t>III. СОСТАВ, ПОСЛЕДОВАТЕЛЬНОСТЬ И СРОКИ ВЫПОЛНЕНИЯ</w:t>
      </w:r>
    </w:p>
    <w:p w:rsidR="005154F5" w:rsidRDefault="005154F5">
      <w:pPr>
        <w:pStyle w:val="ConsPlusTitle"/>
        <w:jc w:val="center"/>
      </w:pPr>
      <w:r>
        <w:t>АДМИНИСТРАТИВНЫХ ПРОЦЕДУР, ТРЕБОВАНИЯ К ПОРЯДКУ</w:t>
      </w:r>
    </w:p>
    <w:p w:rsidR="005154F5" w:rsidRDefault="005154F5">
      <w:pPr>
        <w:pStyle w:val="ConsPlusTitle"/>
        <w:jc w:val="center"/>
      </w:pPr>
      <w:r>
        <w:t>ИХ ВЫПОЛНЕНИЯ, В ТОМ ЧИСЛЕ ОСОБЕННОСТИ ВЫПОЛНЕНИЯ</w:t>
      </w:r>
    </w:p>
    <w:p w:rsidR="005154F5" w:rsidRDefault="005154F5">
      <w:pPr>
        <w:pStyle w:val="ConsPlusTitle"/>
        <w:jc w:val="center"/>
      </w:pPr>
      <w:r>
        <w:t>АДМИНИСТРАТИВНЫХ ПРОЦЕДУР В ЭЛЕКТРОННОМ ВИДЕ</w:t>
      </w:r>
    </w:p>
    <w:p w:rsidR="005154F5" w:rsidRDefault="005154F5">
      <w:pPr>
        <w:pStyle w:val="ConsPlusNormal"/>
      </w:pPr>
    </w:p>
    <w:p w:rsidR="005154F5" w:rsidRDefault="005154F5">
      <w:pPr>
        <w:pStyle w:val="ConsPlusNormal"/>
        <w:ind w:firstLine="540"/>
        <w:jc w:val="both"/>
      </w:pPr>
      <w:r>
        <w:t>Исчерпывающий перечень административных процедур, выполняемых при предоставлении государственной услуги.</w:t>
      </w:r>
    </w:p>
    <w:p w:rsidR="005154F5" w:rsidRDefault="005154F5">
      <w:pPr>
        <w:pStyle w:val="ConsPlusNormal"/>
        <w:spacing w:before="220"/>
        <w:ind w:firstLine="540"/>
        <w:jc w:val="both"/>
      </w:pPr>
      <w:r>
        <w:t>3.1. Предоставление государственной услуги включает в себя следующие административные процедуры:</w:t>
      </w:r>
    </w:p>
    <w:p w:rsidR="005154F5" w:rsidRDefault="005154F5">
      <w:pPr>
        <w:pStyle w:val="ConsPlusNormal"/>
        <w:spacing w:before="220"/>
        <w:ind w:firstLine="540"/>
        <w:jc w:val="both"/>
      </w:pPr>
      <w:r>
        <w:t>1) прием и регистрация заявления и документов, необходимых для предоставления государственной услуги;</w:t>
      </w:r>
    </w:p>
    <w:p w:rsidR="005154F5" w:rsidRDefault="005154F5">
      <w:pPr>
        <w:pStyle w:val="ConsPlusNormal"/>
        <w:spacing w:before="220"/>
        <w:ind w:firstLine="540"/>
        <w:jc w:val="both"/>
      </w:pPr>
      <w:r>
        <w:t>2) истребование документов (сведений) в рамках межведомственного взаимодействия;</w:t>
      </w:r>
    </w:p>
    <w:p w:rsidR="005154F5" w:rsidRDefault="005154F5">
      <w:pPr>
        <w:pStyle w:val="ConsPlusNormal"/>
        <w:spacing w:before="220"/>
        <w:ind w:firstLine="540"/>
        <w:jc w:val="both"/>
      </w:pPr>
      <w:r>
        <w:t>3) рассмотрение заявления и документов, необходимых для предоставления государственной услуги, и принятие решения о результате предоставления государственной услуги;</w:t>
      </w:r>
    </w:p>
    <w:p w:rsidR="005154F5" w:rsidRDefault="005154F5">
      <w:pPr>
        <w:pStyle w:val="ConsPlusNormal"/>
        <w:spacing w:before="220"/>
        <w:ind w:firstLine="540"/>
        <w:jc w:val="both"/>
      </w:pPr>
      <w:r>
        <w:t>4) внесение информации в выплатное дело.</w:t>
      </w:r>
    </w:p>
    <w:p w:rsidR="005154F5" w:rsidRDefault="005154F5">
      <w:pPr>
        <w:pStyle w:val="ConsPlusNormal"/>
      </w:pPr>
    </w:p>
    <w:p w:rsidR="005154F5" w:rsidRDefault="005154F5">
      <w:pPr>
        <w:pStyle w:val="ConsPlusTitle"/>
        <w:jc w:val="center"/>
        <w:outlineLvl w:val="2"/>
      </w:pPr>
      <w:r>
        <w:t>Административная процедура по приему и регистрации</w:t>
      </w:r>
    </w:p>
    <w:p w:rsidR="005154F5" w:rsidRDefault="005154F5">
      <w:pPr>
        <w:pStyle w:val="ConsPlusTitle"/>
        <w:jc w:val="center"/>
      </w:pPr>
      <w:r>
        <w:t>заявления и документов, необходимых для предоставления</w:t>
      </w:r>
    </w:p>
    <w:p w:rsidR="005154F5" w:rsidRDefault="005154F5">
      <w:pPr>
        <w:pStyle w:val="ConsPlusTitle"/>
        <w:jc w:val="center"/>
      </w:pPr>
      <w:r>
        <w:t>государственной услуги</w:t>
      </w:r>
    </w:p>
    <w:p w:rsidR="005154F5" w:rsidRDefault="005154F5">
      <w:pPr>
        <w:pStyle w:val="ConsPlusNormal"/>
      </w:pPr>
    </w:p>
    <w:p w:rsidR="005154F5" w:rsidRDefault="005154F5">
      <w:pPr>
        <w:pStyle w:val="ConsPlusNormal"/>
        <w:ind w:firstLine="540"/>
        <w:jc w:val="both"/>
      </w:pPr>
      <w:bookmarkStart w:id="19" w:name="P469"/>
      <w:bookmarkEnd w:id="19"/>
      <w:r>
        <w:t xml:space="preserve">3.1.1. Основанием для начала административной процедуры является личное обращение заявителя (представителя) в уполномоченный орган с заявлением либо поступление в уполномоченный орган заявления через </w:t>
      </w:r>
      <w:proofErr w:type="gramStart"/>
      <w:r>
        <w:t>МФЦ</w:t>
      </w:r>
      <w:proofErr w:type="gramEnd"/>
      <w:r>
        <w:t xml:space="preserve"> либо в форме электронного документа с использованием Единого портала.</w:t>
      </w:r>
    </w:p>
    <w:p w:rsidR="005154F5" w:rsidRDefault="005154F5">
      <w:pPr>
        <w:pStyle w:val="ConsPlusNormal"/>
        <w:spacing w:before="220"/>
        <w:ind w:firstLine="540"/>
        <w:jc w:val="both"/>
      </w:pPr>
      <w:r>
        <w:t>Заявление подается по месту жительства (пребывания) или в случае отсутствия подтвержденного места жительства (пребывания) - по месту фактического проживания.</w:t>
      </w:r>
    </w:p>
    <w:p w:rsidR="005154F5" w:rsidRDefault="005154F5">
      <w:pPr>
        <w:pStyle w:val="ConsPlusNormal"/>
        <w:spacing w:before="220"/>
        <w:ind w:firstLine="540"/>
        <w:jc w:val="both"/>
      </w:pPr>
      <w:r>
        <w:t>3.1.2. Прием заявления и документов, необходимых для предоставления государственной услуги, производится должностным лицом уполномоченного органа. Заявление и документы, необходимые для получения государственной услуги, представленные МФЦ в электронном виде по защищенным каналам связи, должны быть заверены усиленной квалифицированной электронной подписью. При этом оригиналы названных заявления и документов на бумажных носителях в уполномоченный орган не представляются.</w:t>
      </w:r>
    </w:p>
    <w:p w:rsidR="005154F5" w:rsidRDefault="005154F5">
      <w:pPr>
        <w:pStyle w:val="ConsPlusNormal"/>
        <w:spacing w:before="220"/>
        <w:ind w:firstLine="540"/>
        <w:jc w:val="both"/>
      </w:pPr>
      <w:r>
        <w:t>3.1.3. При приеме заявления и документов, необходимых для предоставления государственной услуги, должностное лицо проверяет соответствие указанных в заявлении сведений документам, удостоверяющим личность заявителя, документам, необходимым для предоставления государственной услуги, представленным заявителем, правильность заполнения бланка заявления, комплектность представленных документов.</w:t>
      </w:r>
    </w:p>
    <w:p w:rsidR="005154F5" w:rsidRDefault="005154F5">
      <w:pPr>
        <w:pStyle w:val="ConsPlusNormal"/>
        <w:spacing w:before="220"/>
        <w:ind w:firstLine="540"/>
        <w:jc w:val="both"/>
      </w:pPr>
      <w:r>
        <w:t xml:space="preserve">3.1.4. При наличии оснований для отказа в приеме заявления и документов, необходимых для предоставления государственной услуги, должностное лицо в сроки, предусмотренные </w:t>
      </w:r>
      <w:hyperlink w:anchor="P333">
        <w:r>
          <w:rPr>
            <w:color w:val="0000FF"/>
          </w:rPr>
          <w:t xml:space="preserve">абзацами </w:t>
        </w:r>
        <w:r>
          <w:rPr>
            <w:color w:val="0000FF"/>
          </w:rPr>
          <w:lastRenderedPageBreak/>
          <w:t>третьим</w:t>
        </w:r>
      </w:hyperlink>
      <w:r>
        <w:t xml:space="preserve"> и </w:t>
      </w:r>
      <w:hyperlink w:anchor="P334">
        <w:r>
          <w:rPr>
            <w:color w:val="0000FF"/>
          </w:rPr>
          <w:t>четвертым пункта 2.13</w:t>
        </w:r>
      </w:hyperlink>
      <w:r>
        <w:t xml:space="preserve"> настоящего регламента, формирует уведомление об отказе в приеме заявления и документов и выдает гражданину, направляет через МФЦ либо направляет в личный кабинет на Едином портале.</w:t>
      </w:r>
    </w:p>
    <w:p w:rsidR="005154F5" w:rsidRDefault="005154F5">
      <w:pPr>
        <w:pStyle w:val="ConsPlusNormal"/>
        <w:spacing w:before="220"/>
        <w:ind w:firstLine="540"/>
        <w:jc w:val="both"/>
      </w:pPr>
      <w:r>
        <w:t xml:space="preserve">3.1.5. При приеме заявления и представленных документов должностное лицо в сроки, предусмотренные </w:t>
      </w:r>
      <w:hyperlink w:anchor="P333">
        <w:r>
          <w:rPr>
            <w:color w:val="0000FF"/>
          </w:rPr>
          <w:t>абзацами третьим</w:t>
        </w:r>
      </w:hyperlink>
      <w:r>
        <w:t xml:space="preserve"> и </w:t>
      </w:r>
      <w:hyperlink w:anchor="P334">
        <w:r>
          <w:rPr>
            <w:color w:val="0000FF"/>
          </w:rPr>
          <w:t>четвертым пункта 2.13</w:t>
        </w:r>
      </w:hyperlink>
      <w:r>
        <w:t xml:space="preserve"> настоящего регламента, регистрирует заявление в журнале регистрации заявлений и решений органа, оформляет и выдает заявителю (представителю) уведомление с подлинниками документов, подлежащих возврату в момент приема документов, направляет через многофункциональный центр либо направляет уведомление заявителю (представителю) в личный кабинет на Едином портале.</w:t>
      </w:r>
    </w:p>
    <w:p w:rsidR="005154F5" w:rsidRDefault="005154F5">
      <w:pPr>
        <w:pStyle w:val="ConsPlusNormal"/>
        <w:spacing w:before="220"/>
        <w:ind w:firstLine="540"/>
        <w:jc w:val="both"/>
      </w:pPr>
      <w:r>
        <w:t>3.1.6.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5154F5" w:rsidRDefault="005154F5">
      <w:pPr>
        <w:pStyle w:val="ConsPlusNormal"/>
        <w:spacing w:before="220"/>
        <w:ind w:firstLine="540"/>
        <w:jc w:val="both"/>
      </w:pPr>
      <w:r>
        <w:t>3.1.7. Способом фиксации результата выполнения административной процедуры является регистрация заявления и документов, необходимых для предоставления государственной услуги, в журнале регистрации заявлений и уполномоченного органа.</w:t>
      </w:r>
    </w:p>
    <w:p w:rsidR="005154F5" w:rsidRDefault="005154F5">
      <w:pPr>
        <w:pStyle w:val="ConsPlusNormal"/>
      </w:pPr>
    </w:p>
    <w:p w:rsidR="005154F5" w:rsidRDefault="005154F5">
      <w:pPr>
        <w:pStyle w:val="ConsPlusTitle"/>
        <w:jc w:val="center"/>
        <w:outlineLvl w:val="2"/>
      </w:pPr>
      <w:r>
        <w:t>Административная процедура по истребованию документов</w:t>
      </w:r>
    </w:p>
    <w:p w:rsidR="005154F5" w:rsidRDefault="005154F5">
      <w:pPr>
        <w:pStyle w:val="ConsPlusTitle"/>
        <w:jc w:val="center"/>
      </w:pPr>
      <w:r>
        <w:t>(сведений) в рамках межведомственного взаимодействия</w:t>
      </w:r>
    </w:p>
    <w:p w:rsidR="005154F5" w:rsidRDefault="005154F5">
      <w:pPr>
        <w:pStyle w:val="ConsPlusNormal"/>
      </w:pPr>
    </w:p>
    <w:p w:rsidR="005154F5" w:rsidRDefault="005154F5">
      <w:pPr>
        <w:pStyle w:val="ConsPlusNormal"/>
        <w:ind w:firstLine="540"/>
        <w:jc w:val="both"/>
      </w:pPr>
      <w:r>
        <w:t xml:space="preserve">3.2. Основанием для начала административной процедуры является необходимость истребования документов (сведений), предусмотренных </w:t>
      </w:r>
      <w:hyperlink w:anchor="P202">
        <w:r>
          <w:rPr>
            <w:color w:val="0000FF"/>
          </w:rPr>
          <w:t>пунктом 2.7.1</w:t>
        </w:r>
      </w:hyperlink>
      <w:r>
        <w:t xml:space="preserve"> настоящего регламента.</w:t>
      </w:r>
    </w:p>
    <w:p w:rsidR="005154F5" w:rsidRDefault="005154F5">
      <w:pPr>
        <w:pStyle w:val="ConsPlusNormal"/>
        <w:spacing w:before="220"/>
        <w:ind w:firstLine="540"/>
        <w:jc w:val="both"/>
      </w:pPr>
      <w:r>
        <w:t>Уполномоченный орган в рамках предоставления государственной услуги взаимодействует с:</w:t>
      </w:r>
    </w:p>
    <w:p w:rsidR="005154F5" w:rsidRDefault="005154F5">
      <w:pPr>
        <w:pStyle w:val="ConsPlusNormal"/>
        <w:spacing w:before="220"/>
        <w:ind w:firstLine="540"/>
        <w:jc w:val="both"/>
      </w:pPr>
      <w:r>
        <w:t>Министерством внутренних дел Российской Федерации;</w:t>
      </w:r>
    </w:p>
    <w:p w:rsidR="005154F5" w:rsidRDefault="005154F5">
      <w:pPr>
        <w:pStyle w:val="ConsPlusNormal"/>
        <w:spacing w:before="220"/>
        <w:ind w:firstLine="540"/>
        <w:jc w:val="both"/>
      </w:pPr>
      <w:r>
        <w:t>Министерством Российской Федерации по делам гражданской обороны, чрезвычайным ситуациям и ликвидации последствий стихийных бедствий;</w:t>
      </w:r>
    </w:p>
    <w:p w:rsidR="005154F5" w:rsidRDefault="005154F5">
      <w:pPr>
        <w:pStyle w:val="ConsPlusNormal"/>
        <w:spacing w:before="220"/>
        <w:ind w:firstLine="540"/>
        <w:jc w:val="both"/>
      </w:pPr>
      <w:r>
        <w:t>Министерством сельского хозяйства Российской Федерации;</w:t>
      </w:r>
    </w:p>
    <w:p w:rsidR="005154F5" w:rsidRDefault="005154F5">
      <w:pPr>
        <w:pStyle w:val="ConsPlusNormal"/>
        <w:spacing w:before="220"/>
        <w:ind w:firstLine="540"/>
        <w:jc w:val="both"/>
      </w:pPr>
      <w:r>
        <w:t>Федеральной службой судебных приставов;</w:t>
      </w:r>
    </w:p>
    <w:p w:rsidR="005154F5" w:rsidRDefault="005154F5">
      <w:pPr>
        <w:pStyle w:val="ConsPlusNormal"/>
        <w:spacing w:before="220"/>
        <w:ind w:firstLine="540"/>
        <w:jc w:val="both"/>
      </w:pPr>
      <w:r>
        <w:t>Федеральной службой исполнения наказаний;</w:t>
      </w:r>
    </w:p>
    <w:p w:rsidR="005154F5" w:rsidRDefault="005154F5">
      <w:pPr>
        <w:pStyle w:val="ConsPlusNormal"/>
        <w:spacing w:before="220"/>
        <w:ind w:firstLine="540"/>
        <w:jc w:val="both"/>
      </w:pPr>
      <w:r>
        <w:t>Федеральной налоговой службой;</w:t>
      </w:r>
    </w:p>
    <w:p w:rsidR="005154F5" w:rsidRDefault="005154F5">
      <w:pPr>
        <w:pStyle w:val="ConsPlusNormal"/>
        <w:spacing w:before="220"/>
        <w:ind w:firstLine="540"/>
        <w:jc w:val="both"/>
      </w:pPr>
      <w:r>
        <w:t>Федеральной службой по труду и занятости;</w:t>
      </w:r>
    </w:p>
    <w:p w:rsidR="005154F5" w:rsidRDefault="005154F5">
      <w:pPr>
        <w:pStyle w:val="ConsPlusNormal"/>
        <w:spacing w:before="220"/>
        <w:ind w:firstLine="540"/>
        <w:jc w:val="both"/>
      </w:pPr>
      <w:r>
        <w:t>Федеральной службой государственной регистрации, кадастра и картографии;</w:t>
      </w:r>
    </w:p>
    <w:p w:rsidR="005154F5" w:rsidRDefault="005154F5">
      <w:pPr>
        <w:pStyle w:val="ConsPlusNormal"/>
        <w:spacing w:before="220"/>
        <w:ind w:firstLine="540"/>
        <w:jc w:val="both"/>
      </w:pPr>
      <w:r>
        <w:t>Фондом социального страхования Российской Федерации;</w:t>
      </w:r>
    </w:p>
    <w:p w:rsidR="005154F5" w:rsidRDefault="005154F5">
      <w:pPr>
        <w:pStyle w:val="ConsPlusNormal"/>
        <w:spacing w:before="220"/>
        <w:ind w:firstLine="540"/>
        <w:jc w:val="both"/>
      </w:pPr>
      <w:r>
        <w:t>органами исполнительной власти Ленинградской области.</w:t>
      </w:r>
    </w:p>
    <w:p w:rsidR="005154F5" w:rsidRDefault="005154F5">
      <w:pPr>
        <w:pStyle w:val="ConsPlusNormal"/>
        <w:spacing w:before="220"/>
        <w:ind w:firstLine="540"/>
        <w:jc w:val="both"/>
      </w:pPr>
      <w:r>
        <w:t xml:space="preserve">3.2.1. Уполномоченный орган не позднее рабочего дня, следующего за днем приема и регистрации заявления о назначении ежемесячного пособия, формирует и направляет межведомственные запросы о предоставлении сведений, необходимых для предоставления государственной услуги, указанных в </w:t>
      </w:r>
      <w:hyperlink w:anchor="P202">
        <w:r>
          <w:rPr>
            <w:color w:val="0000FF"/>
          </w:rPr>
          <w:t>пункте 2.7.1</w:t>
        </w:r>
      </w:hyperlink>
      <w:r>
        <w:t xml:space="preserve"> настоящего регламента.</w:t>
      </w:r>
    </w:p>
    <w:p w:rsidR="005154F5" w:rsidRDefault="005154F5">
      <w:pPr>
        <w:pStyle w:val="ConsPlusNormal"/>
        <w:spacing w:before="220"/>
        <w:ind w:firstLine="540"/>
        <w:jc w:val="both"/>
      </w:pPr>
      <w:r>
        <w:t>3.2.2. Результатом административной процедуры является получение запрошенных сведений в рамках межведомственного взаимодействия.</w:t>
      </w:r>
    </w:p>
    <w:p w:rsidR="005154F5" w:rsidRDefault="005154F5">
      <w:pPr>
        <w:pStyle w:val="ConsPlusNormal"/>
        <w:spacing w:before="220"/>
        <w:ind w:firstLine="540"/>
        <w:jc w:val="both"/>
      </w:pPr>
      <w:r>
        <w:t xml:space="preserve">3.2.3. Способом фиксации результата выполнения административной процедуры является внесение в информационную систему сведений, поступивших в рамках межведомственного </w:t>
      </w:r>
      <w:r>
        <w:lastRenderedPageBreak/>
        <w:t>взаимодействия.</w:t>
      </w:r>
    </w:p>
    <w:p w:rsidR="005154F5" w:rsidRDefault="005154F5">
      <w:pPr>
        <w:pStyle w:val="ConsPlusNormal"/>
      </w:pPr>
    </w:p>
    <w:p w:rsidR="005154F5" w:rsidRDefault="005154F5">
      <w:pPr>
        <w:pStyle w:val="ConsPlusTitle"/>
        <w:jc w:val="center"/>
        <w:outlineLvl w:val="2"/>
      </w:pPr>
      <w:r>
        <w:t>Административная процедура по рассмотрению заявления</w:t>
      </w:r>
    </w:p>
    <w:p w:rsidR="005154F5" w:rsidRDefault="005154F5">
      <w:pPr>
        <w:pStyle w:val="ConsPlusTitle"/>
        <w:jc w:val="center"/>
      </w:pPr>
      <w:r>
        <w:t>и документов, необходимых для предоставления государственной</w:t>
      </w:r>
    </w:p>
    <w:p w:rsidR="005154F5" w:rsidRDefault="005154F5">
      <w:pPr>
        <w:pStyle w:val="ConsPlusTitle"/>
        <w:jc w:val="center"/>
      </w:pPr>
      <w:r>
        <w:t>услуги, и принятию решения о результате предоставления</w:t>
      </w:r>
    </w:p>
    <w:p w:rsidR="005154F5" w:rsidRDefault="005154F5">
      <w:pPr>
        <w:pStyle w:val="ConsPlusTitle"/>
        <w:jc w:val="center"/>
      </w:pPr>
      <w:r>
        <w:t>государственной услуги</w:t>
      </w:r>
    </w:p>
    <w:p w:rsidR="005154F5" w:rsidRDefault="005154F5">
      <w:pPr>
        <w:pStyle w:val="ConsPlusNormal"/>
      </w:pPr>
    </w:p>
    <w:p w:rsidR="005154F5" w:rsidRDefault="005154F5">
      <w:pPr>
        <w:pStyle w:val="ConsPlusNormal"/>
        <w:ind w:firstLine="540"/>
        <w:jc w:val="both"/>
      </w:pPr>
      <w:r>
        <w:t xml:space="preserve">3.3. Основанием для начала административной процедуры является поступление в уполномоченный орган заявления и документов, предусмотренных </w:t>
      </w:r>
      <w:hyperlink w:anchor="P148">
        <w:r>
          <w:rPr>
            <w:color w:val="0000FF"/>
          </w:rPr>
          <w:t>пунктами 2.6</w:t>
        </w:r>
      </w:hyperlink>
      <w:r>
        <w:t xml:space="preserve">, </w:t>
      </w:r>
      <w:hyperlink w:anchor="P154">
        <w:r>
          <w:rPr>
            <w:color w:val="0000FF"/>
          </w:rPr>
          <w:t>2.6.1</w:t>
        </w:r>
      </w:hyperlink>
      <w:r>
        <w:t xml:space="preserve">, </w:t>
      </w:r>
      <w:hyperlink w:anchor="P186">
        <w:r>
          <w:rPr>
            <w:color w:val="0000FF"/>
          </w:rPr>
          <w:t>2.6.2</w:t>
        </w:r>
      </w:hyperlink>
      <w:r>
        <w:t xml:space="preserve">, </w:t>
      </w:r>
      <w:hyperlink w:anchor="P202">
        <w:r>
          <w:rPr>
            <w:color w:val="0000FF"/>
          </w:rPr>
          <w:t>2.7.1</w:t>
        </w:r>
      </w:hyperlink>
      <w:r>
        <w:t xml:space="preserve"> настоящего регламента.</w:t>
      </w:r>
    </w:p>
    <w:p w:rsidR="005154F5" w:rsidRDefault="005154F5">
      <w:pPr>
        <w:pStyle w:val="ConsPlusNormal"/>
        <w:spacing w:before="220"/>
        <w:ind w:firstLine="540"/>
        <w:jc w:val="both"/>
      </w:pPr>
      <w:r>
        <w:t>Должностное лицо не позднее рабочего дня, следующего за днем поступления всех документов, необходимых для предоставления государственной услуги, рассматривает заявление и представленные документы, определяет наличие либо отсутствие у заявителя права на предоставление государственной услуги и принимает решение о результате предоставления государственной услуги.</w:t>
      </w:r>
    </w:p>
    <w:p w:rsidR="005154F5" w:rsidRDefault="005154F5">
      <w:pPr>
        <w:pStyle w:val="ConsPlusNormal"/>
        <w:spacing w:before="220"/>
        <w:ind w:firstLine="540"/>
        <w:jc w:val="both"/>
      </w:pPr>
      <w:r>
        <w:t xml:space="preserve">В случае установления факта наличия в заявлении о назначении ежемесячного пособия и(или) документах (сведениях), представленных заявителем (представителем), недостоверной и(или) </w:t>
      </w:r>
      <w:proofErr w:type="gramStart"/>
      <w:r>
        <w:t>неполной информации</w:t>
      </w:r>
      <w:proofErr w:type="gramEnd"/>
      <w:r>
        <w:t xml:space="preserve"> уполномоченный орган приостанавливает срок принятия решения о назначении либо об отказе в назначении ежемесячного пособия, но не более чем на 5 рабочих дней.</w:t>
      </w:r>
    </w:p>
    <w:p w:rsidR="005154F5" w:rsidRDefault="005154F5">
      <w:pPr>
        <w:pStyle w:val="ConsPlusNormal"/>
        <w:spacing w:before="220"/>
        <w:ind w:firstLine="540"/>
        <w:jc w:val="both"/>
      </w:pPr>
      <w:r>
        <w:t xml:space="preserve">В случае </w:t>
      </w:r>
      <w:proofErr w:type="spellStart"/>
      <w:r>
        <w:t>непоступления</w:t>
      </w:r>
      <w:proofErr w:type="spellEnd"/>
      <w:r>
        <w:t xml:space="preserve"> в установленный срок документов (сведений), запрошенных в рамках межведомственного электронного взаимодействия, или недостающих документов (сведений), представленных в срок позднее 5 рабочих дней со дня регистрации заявления о назначении ежемесячного пособия, орган продлевает срок принятия решения о назначении либо об отказе в назначении ежемесячного пособия на 20 рабочих дней.</w:t>
      </w:r>
    </w:p>
    <w:p w:rsidR="005154F5" w:rsidRDefault="005154F5">
      <w:pPr>
        <w:pStyle w:val="ConsPlusNormal"/>
        <w:spacing w:before="220"/>
        <w:ind w:firstLine="540"/>
        <w:jc w:val="both"/>
      </w:pPr>
      <w:r>
        <w:t xml:space="preserve">Приостановление, продление, возобновление срока принятия решения о назначении либо об отказе в назначении ежемесячного пособия, предусмотренные </w:t>
      </w:r>
      <w:hyperlink w:anchor="P133">
        <w:r>
          <w:rPr>
            <w:color w:val="0000FF"/>
          </w:rPr>
          <w:t>пунктом 2.4.2</w:t>
        </w:r>
      </w:hyperlink>
      <w:r>
        <w:t xml:space="preserve"> настоящего регламента, оформляются решением уполномоченного органа.</w:t>
      </w:r>
    </w:p>
    <w:p w:rsidR="005154F5" w:rsidRDefault="005154F5">
      <w:pPr>
        <w:pStyle w:val="ConsPlusNormal"/>
        <w:spacing w:before="220"/>
        <w:ind w:firstLine="540"/>
        <w:jc w:val="both"/>
      </w:pPr>
      <w:r>
        <w:t xml:space="preserve">Решение органа о приостановлении, продлении срока принятия решения о назначении либо об отказе в назначении ежемесячного пособия принимается по истечении срока, предусмотренного </w:t>
      </w:r>
      <w:hyperlink w:anchor="P130">
        <w:r>
          <w:rPr>
            <w:color w:val="0000FF"/>
          </w:rPr>
          <w:t>абзацем первым пункта 2.4</w:t>
        </w:r>
      </w:hyperlink>
      <w:r>
        <w:t xml:space="preserve">, </w:t>
      </w:r>
      <w:hyperlink w:anchor="P132">
        <w:r>
          <w:rPr>
            <w:color w:val="0000FF"/>
          </w:rPr>
          <w:t>пунктом 2.4.1</w:t>
        </w:r>
      </w:hyperlink>
      <w:r>
        <w:t xml:space="preserve">, </w:t>
      </w:r>
      <w:hyperlink w:anchor="P131">
        <w:r>
          <w:rPr>
            <w:color w:val="0000FF"/>
          </w:rPr>
          <w:t>абзацем вторым пункта 2.4</w:t>
        </w:r>
      </w:hyperlink>
      <w:r>
        <w:t xml:space="preserve"> настоящего регламента.</w:t>
      </w:r>
    </w:p>
    <w:p w:rsidR="005154F5" w:rsidRDefault="005154F5">
      <w:pPr>
        <w:pStyle w:val="ConsPlusNormal"/>
        <w:spacing w:before="220"/>
        <w:ind w:firstLine="540"/>
        <w:jc w:val="both"/>
      </w:pPr>
      <w:r>
        <w:t>Решение органа о возобновлении срока принятия решения о назначении либо об отказе в назначении ежемесячного пособия принимается после поступления доработанных заявления о назначении ежемесячного пособия и(или) документов (сведений).</w:t>
      </w:r>
    </w:p>
    <w:p w:rsidR="005154F5" w:rsidRDefault="005154F5">
      <w:pPr>
        <w:pStyle w:val="ConsPlusNormal"/>
        <w:spacing w:before="220"/>
        <w:ind w:firstLine="540"/>
        <w:jc w:val="both"/>
      </w:pPr>
      <w:r>
        <w:t>Уполномоченный орган извещает заявителя (представителя) о приостановлении, продлении, возобновлении срока принятия решения о назначении либо об отказе в назначении ежемесячного пособия способом, позволяющим определить факт и дату его направления.</w:t>
      </w:r>
    </w:p>
    <w:p w:rsidR="005154F5" w:rsidRDefault="005154F5">
      <w:pPr>
        <w:pStyle w:val="ConsPlusNormal"/>
        <w:spacing w:before="220"/>
        <w:ind w:firstLine="540"/>
        <w:jc w:val="both"/>
      </w:pPr>
      <w:r>
        <w:t xml:space="preserve">3.3.1. По результатам рассмотрения заявления и документов, предусмотренных </w:t>
      </w:r>
      <w:hyperlink w:anchor="P148">
        <w:r>
          <w:rPr>
            <w:color w:val="0000FF"/>
          </w:rPr>
          <w:t>пунктами 2.6</w:t>
        </w:r>
      </w:hyperlink>
      <w:r>
        <w:t xml:space="preserve">, </w:t>
      </w:r>
      <w:hyperlink w:anchor="P154">
        <w:r>
          <w:rPr>
            <w:color w:val="0000FF"/>
          </w:rPr>
          <w:t>2.6.1</w:t>
        </w:r>
      </w:hyperlink>
      <w:r>
        <w:t xml:space="preserve">, </w:t>
      </w:r>
      <w:hyperlink w:anchor="P186">
        <w:r>
          <w:rPr>
            <w:color w:val="0000FF"/>
          </w:rPr>
          <w:t>2.6.2</w:t>
        </w:r>
      </w:hyperlink>
      <w:r>
        <w:t xml:space="preserve"> и </w:t>
      </w:r>
      <w:hyperlink w:anchor="P202">
        <w:r>
          <w:rPr>
            <w:color w:val="0000FF"/>
          </w:rPr>
          <w:t>2.7.1</w:t>
        </w:r>
      </w:hyperlink>
      <w:r>
        <w:t xml:space="preserve"> настоящего регламента, орган принимает решение о результате предоставления государственной услуги в зависимости от поданного заявления в соответствии с </w:t>
      </w:r>
      <w:hyperlink w:anchor="P118">
        <w:r>
          <w:rPr>
            <w:color w:val="0000FF"/>
          </w:rPr>
          <w:t>пунктом 2.3</w:t>
        </w:r>
      </w:hyperlink>
      <w:r>
        <w:t xml:space="preserve"> настоящего регламента.</w:t>
      </w:r>
    </w:p>
    <w:p w:rsidR="005154F5" w:rsidRDefault="005154F5">
      <w:pPr>
        <w:pStyle w:val="ConsPlusNormal"/>
        <w:spacing w:before="220"/>
        <w:ind w:firstLine="540"/>
        <w:jc w:val="both"/>
      </w:pPr>
      <w:r>
        <w:t>В случае принятия решения об отказе в предоставлении государственной услуги орган направляет заявителю (представителю) уведомление о принятом решении в срок, не превышающий 1 рабочего дня со дня принятия решения, способом, обеспечивающим возможность подтверждения факта его направления.</w:t>
      </w:r>
    </w:p>
    <w:p w:rsidR="005154F5" w:rsidRDefault="005154F5">
      <w:pPr>
        <w:pStyle w:val="ConsPlusNormal"/>
        <w:spacing w:before="220"/>
        <w:ind w:firstLine="540"/>
        <w:jc w:val="both"/>
      </w:pPr>
      <w:r>
        <w:lastRenderedPageBreak/>
        <w:t>В случае подачи заявления через многофункциональный центр уведомление о принятом решении направляется заявителю (представителю) через многофункциональный центр.</w:t>
      </w:r>
    </w:p>
    <w:p w:rsidR="005154F5" w:rsidRDefault="005154F5">
      <w:pPr>
        <w:pStyle w:val="ConsPlusNormal"/>
        <w:spacing w:before="220"/>
        <w:ind w:firstLine="540"/>
        <w:jc w:val="both"/>
      </w:pPr>
      <w:r>
        <w:t>В случае подачи заявления в форме электронного документа посредством Единого портала уведомление о принятом решении в форме электронного документа направляется заявителю (представителю) посредством Единого портала.</w:t>
      </w:r>
    </w:p>
    <w:p w:rsidR="005154F5" w:rsidRDefault="005154F5">
      <w:pPr>
        <w:pStyle w:val="ConsPlusNormal"/>
        <w:spacing w:before="220"/>
        <w:ind w:firstLine="540"/>
        <w:jc w:val="both"/>
      </w:pPr>
      <w:r>
        <w:t>3.3.2. В случае принятия решения о назначении ежемесячного пособия орган определяет размер ежемесячного пособия и дату, с которой назначается ежемесячная денежная выплата.</w:t>
      </w:r>
    </w:p>
    <w:p w:rsidR="005154F5" w:rsidRDefault="005154F5">
      <w:pPr>
        <w:pStyle w:val="ConsPlusNormal"/>
        <w:spacing w:before="220"/>
        <w:ind w:firstLine="540"/>
        <w:jc w:val="both"/>
      </w:pPr>
      <w:r>
        <w:t>3.3.3. Результатом административной процедуры и способом фиксации результата выполнения административной процедуры является принятие органом решения о результате предоставления государственной услуги.</w:t>
      </w:r>
    </w:p>
    <w:p w:rsidR="005154F5" w:rsidRDefault="005154F5">
      <w:pPr>
        <w:pStyle w:val="ConsPlusNormal"/>
      </w:pPr>
    </w:p>
    <w:p w:rsidR="005154F5" w:rsidRDefault="005154F5">
      <w:pPr>
        <w:pStyle w:val="ConsPlusTitle"/>
        <w:jc w:val="center"/>
        <w:outlineLvl w:val="2"/>
      </w:pPr>
      <w:r>
        <w:t>Административная процедура по внесению информации</w:t>
      </w:r>
    </w:p>
    <w:p w:rsidR="005154F5" w:rsidRDefault="005154F5">
      <w:pPr>
        <w:pStyle w:val="ConsPlusTitle"/>
        <w:jc w:val="center"/>
      </w:pPr>
      <w:r>
        <w:t>в выплатное дело</w:t>
      </w:r>
    </w:p>
    <w:p w:rsidR="005154F5" w:rsidRDefault="005154F5">
      <w:pPr>
        <w:pStyle w:val="ConsPlusNormal"/>
      </w:pPr>
    </w:p>
    <w:p w:rsidR="005154F5" w:rsidRDefault="005154F5">
      <w:pPr>
        <w:pStyle w:val="ConsPlusNormal"/>
        <w:ind w:firstLine="540"/>
        <w:jc w:val="both"/>
      </w:pPr>
      <w:r>
        <w:t>3.4.1. Основанием для начала административной процедуры является необходимость внесения информации в выплатное дело в соответствии с заявлением об изменении способа доставки.</w:t>
      </w:r>
    </w:p>
    <w:p w:rsidR="005154F5" w:rsidRDefault="005154F5">
      <w:pPr>
        <w:pStyle w:val="ConsPlusNormal"/>
        <w:spacing w:before="220"/>
        <w:ind w:firstLine="540"/>
        <w:jc w:val="both"/>
      </w:pPr>
      <w:r>
        <w:t xml:space="preserve">Внесение информации в выплатное дело заявителя осуществляется в соответствии с заявлением об изменении способа доставки в срок, предусмотренный </w:t>
      </w:r>
      <w:hyperlink w:anchor="P132">
        <w:r>
          <w:rPr>
            <w:color w:val="0000FF"/>
          </w:rPr>
          <w:t>пунктом 2.4.1</w:t>
        </w:r>
      </w:hyperlink>
      <w:r>
        <w:t xml:space="preserve"> настоящего Административного регламента.</w:t>
      </w:r>
    </w:p>
    <w:p w:rsidR="005154F5" w:rsidRDefault="005154F5">
      <w:pPr>
        <w:pStyle w:val="ConsPlusNormal"/>
        <w:spacing w:before="220"/>
        <w:ind w:firstLine="540"/>
        <w:jc w:val="both"/>
      </w:pPr>
      <w:bookmarkStart w:id="20" w:name="P522"/>
      <w:bookmarkEnd w:id="20"/>
      <w:r>
        <w:t>3.4.2. Результатом административной процедуры и способом фиксации результата административной процедуры является внесение изменений в выплатное дело информации в соответствии с заявлением об изменении способа доставки.</w:t>
      </w:r>
    </w:p>
    <w:p w:rsidR="005154F5" w:rsidRDefault="005154F5">
      <w:pPr>
        <w:pStyle w:val="ConsPlusNormal"/>
      </w:pPr>
    </w:p>
    <w:p w:rsidR="005154F5" w:rsidRDefault="005154F5">
      <w:pPr>
        <w:pStyle w:val="ConsPlusTitle"/>
        <w:jc w:val="center"/>
        <w:outlineLvl w:val="2"/>
      </w:pPr>
      <w:r>
        <w:t>Порядок осуществления административных процедур</w:t>
      </w:r>
    </w:p>
    <w:p w:rsidR="005154F5" w:rsidRDefault="005154F5">
      <w:pPr>
        <w:pStyle w:val="ConsPlusTitle"/>
        <w:jc w:val="center"/>
      </w:pPr>
      <w:r>
        <w:t>в электронной форме, в том числе с использованием</w:t>
      </w:r>
    </w:p>
    <w:p w:rsidR="005154F5" w:rsidRDefault="005154F5">
      <w:pPr>
        <w:pStyle w:val="ConsPlusTitle"/>
        <w:jc w:val="center"/>
      </w:pPr>
      <w:r>
        <w:t>Единого портала и сайта</w:t>
      </w:r>
    </w:p>
    <w:p w:rsidR="005154F5" w:rsidRDefault="005154F5">
      <w:pPr>
        <w:pStyle w:val="ConsPlusNormal"/>
      </w:pPr>
    </w:p>
    <w:p w:rsidR="005154F5" w:rsidRDefault="005154F5">
      <w:pPr>
        <w:pStyle w:val="ConsPlusNormal"/>
        <w:ind w:firstLine="540"/>
        <w:jc w:val="both"/>
      </w:pPr>
      <w:r>
        <w:t>3.5.1. Для осуществления предварительной записи посредством Единого портала, сайта заявителю (представителю) необходимо указать запрашиваемые системой данные, в том числе:</w:t>
      </w:r>
    </w:p>
    <w:p w:rsidR="005154F5" w:rsidRDefault="005154F5">
      <w:pPr>
        <w:pStyle w:val="ConsPlusNormal"/>
        <w:spacing w:before="220"/>
        <w:ind w:firstLine="540"/>
        <w:jc w:val="both"/>
      </w:pPr>
      <w:r>
        <w:t>фамилию, имя, отчество (последнее при наличии); страховой номер индивидуального лицевого счета застрахованного лица; номер телефона; адрес электронной почты (по желанию); желаемую дату и время приема.</w:t>
      </w:r>
    </w:p>
    <w:p w:rsidR="005154F5" w:rsidRDefault="005154F5">
      <w:pPr>
        <w:pStyle w:val="ConsPlusNormal"/>
        <w:spacing w:before="220"/>
        <w:ind w:firstLine="540"/>
        <w:jc w:val="both"/>
      </w:pPr>
      <w:r>
        <w:t>При осуществлении предварительной записи через сайт заявителю (представителю) обеспечивается возможность распечатать талон-подтверждение в случае, если заявитель (представитель)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5154F5" w:rsidRDefault="005154F5">
      <w:pPr>
        <w:pStyle w:val="ConsPlusNormal"/>
        <w:spacing w:before="220"/>
        <w:ind w:firstLine="540"/>
        <w:jc w:val="both"/>
      </w:pPr>
      <w:r>
        <w:t>Уполномоченный орган не вправе требовать от заявителя (представителя)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5154F5" w:rsidRDefault="005154F5">
      <w:pPr>
        <w:pStyle w:val="ConsPlusNormal"/>
        <w:spacing w:before="220"/>
        <w:ind w:firstLine="540"/>
        <w:jc w:val="both"/>
      </w:pPr>
      <w:r>
        <w:t xml:space="preserve">3.5.2. Формирование заявления заявителем (представителем)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При формировании заявления </w:t>
      </w:r>
      <w:r>
        <w:lastRenderedPageBreak/>
        <w:t>заявителю (представителю) обеспечивается: возможность печати на бумажном носителе копии электронной формы заявления;</w:t>
      </w:r>
    </w:p>
    <w:p w:rsidR="005154F5" w:rsidRDefault="005154F5">
      <w:pPr>
        <w:pStyle w:val="ConsPlusNormal"/>
        <w:spacing w:before="220"/>
        <w:ind w:firstLine="540"/>
        <w:jc w:val="both"/>
      </w:pPr>
      <w:r>
        <w:t xml:space="preserve">сохранение ранее введенных в электронную форму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заявления; заполнение полей электронной формы заявления до начала ввода сведений гражданином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утвержденной </w:t>
      </w:r>
      <w:hyperlink r:id="rId37">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сайте, в части, касающейся сведений, отсутствующих в единой системе идентификации и аутентификации;</w:t>
      </w:r>
    </w:p>
    <w:p w:rsidR="005154F5" w:rsidRDefault="005154F5">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5154F5" w:rsidRDefault="005154F5">
      <w:pPr>
        <w:pStyle w:val="ConsPlusNormal"/>
        <w:spacing w:before="220"/>
        <w:ind w:firstLine="540"/>
        <w:jc w:val="both"/>
      </w:pPr>
      <w:r>
        <w:t>возможность доступа заявителя (представителя) на Едином портале в "Личном кабинете" к ранее поданным им заявлениям в течение не менее одного года, а также частично сформированным запросам - в течение не менее 3 месяцев.</w:t>
      </w:r>
    </w:p>
    <w:p w:rsidR="005154F5" w:rsidRDefault="005154F5">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(представителем) каждого из полей электронной формы заявления. При выявлении некорректно заполненного поля электронной формы заявления заявитель (представитель)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154F5" w:rsidRDefault="005154F5">
      <w:pPr>
        <w:pStyle w:val="ConsPlusNormal"/>
        <w:spacing w:before="220"/>
        <w:ind w:firstLine="540"/>
        <w:jc w:val="both"/>
      </w:pPr>
      <w:r>
        <w:t>Сформированное заявление направляется в орган посредством Единого портала.</w:t>
      </w:r>
    </w:p>
    <w:p w:rsidR="005154F5" w:rsidRDefault="005154F5">
      <w:pPr>
        <w:pStyle w:val="ConsPlusNormal"/>
        <w:spacing w:before="220"/>
        <w:ind w:firstLine="540"/>
        <w:jc w:val="both"/>
      </w:pPr>
      <w:r>
        <w:t>В случае представления заявления в форме электронного документа с использованием Единого портала днем обращения за предоставлением государственной услуги считается дата подачи заявления в форме электронного документа с использованием Единого портала.</w:t>
      </w:r>
    </w:p>
    <w:p w:rsidR="005154F5" w:rsidRDefault="005154F5">
      <w:pPr>
        <w:pStyle w:val="ConsPlusNormal"/>
        <w:spacing w:before="220"/>
        <w:ind w:firstLine="540"/>
        <w:jc w:val="both"/>
      </w:pPr>
      <w:r>
        <w:t xml:space="preserve">3.5.3. Орган обеспечивает прием заявления и его регистрацию в срок, указанный в </w:t>
      </w:r>
      <w:hyperlink w:anchor="P446">
        <w:r>
          <w:rPr>
            <w:color w:val="0000FF"/>
          </w:rPr>
          <w:t>пункте 2.16.2</w:t>
        </w:r>
      </w:hyperlink>
      <w:r>
        <w:t xml:space="preserve"> настоящего регламента без необходимости повторного представления на бумажном носителе.</w:t>
      </w:r>
    </w:p>
    <w:p w:rsidR="005154F5" w:rsidRDefault="005154F5">
      <w:pPr>
        <w:pStyle w:val="ConsPlusNormal"/>
        <w:spacing w:before="220"/>
        <w:ind w:firstLine="540"/>
        <w:jc w:val="both"/>
      </w:pPr>
      <w:r>
        <w:t>После регистрации заявление направляется в структурное подразделение, ответственное за предоставление государственной услуги.</w:t>
      </w:r>
    </w:p>
    <w:p w:rsidR="005154F5" w:rsidRDefault="005154F5">
      <w:pPr>
        <w:pStyle w:val="ConsPlusNormal"/>
        <w:spacing w:before="220"/>
        <w:ind w:firstLine="540"/>
        <w:jc w:val="both"/>
      </w:pPr>
      <w:r>
        <w:t>3.5.4. Информация о ходе предоставления государственной услуги направляется заявителю (представителю) в срок, не превышающий 1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по выбору заявителя (представителя).</w:t>
      </w:r>
    </w:p>
    <w:p w:rsidR="005154F5" w:rsidRDefault="005154F5">
      <w:pPr>
        <w:pStyle w:val="ConsPlusNormal"/>
        <w:spacing w:before="220"/>
        <w:ind w:firstLine="540"/>
        <w:jc w:val="both"/>
      </w:pPr>
      <w:r>
        <w:t>При предоставлении государственной услуги на адрес электронной почты заявителя (представителя) направляется:</w:t>
      </w:r>
    </w:p>
    <w:p w:rsidR="005154F5" w:rsidRDefault="005154F5">
      <w:pPr>
        <w:pStyle w:val="ConsPlusNormal"/>
        <w:spacing w:before="220"/>
        <w:ind w:firstLine="540"/>
        <w:jc w:val="both"/>
      </w:pPr>
      <w:r>
        <w:t>уведомление о приеме и регистрации заявления; уведомление о начале процедуры предоставления государственной услуги;</w:t>
      </w:r>
    </w:p>
    <w:p w:rsidR="005154F5" w:rsidRDefault="005154F5">
      <w:pPr>
        <w:pStyle w:val="ConsPlusNormal"/>
        <w:spacing w:before="220"/>
        <w:ind w:firstLine="540"/>
        <w:jc w:val="both"/>
      </w:pPr>
      <w:r>
        <w:t>уведомление о результате предоставления государственной услуги.</w:t>
      </w:r>
    </w:p>
    <w:p w:rsidR="005154F5" w:rsidRDefault="005154F5">
      <w:pPr>
        <w:pStyle w:val="ConsPlusNormal"/>
        <w:spacing w:before="220"/>
        <w:ind w:firstLine="540"/>
        <w:jc w:val="both"/>
      </w:pPr>
      <w:r>
        <w:lastRenderedPageBreak/>
        <w:t>Информирование о ходе предоставления государственной услуги на Едином портале осуществляется путем направления соответствующих статусов в личный кабинет заявителя (представителя).</w:t>
      </w:r>
    </w:p>
    <w:p w:rsidR="005154F5" w:rsidRDefault="005154F5">
      <w:pPr>
        <w:pStyle w:val="ConsPlusNormal"/>
        <w:spacing w:before="220"/>
        <w:ind w:firstLine="540"/>
        <w:jc w:val="both"/>
      </w:pPr>
      <w:r>
        <w:t xml:space="preserve">3.5.5. Заявителю (представителю) обеспечивается возможность оценить доступность и качество государственной услуги на Едином портале в соответствии с </w:t>
      </w:r>
      <w:hyperlink w:anchor="P612">
        <w:r>
          <w:rPr>
            <w:color w:val="0000FF"/>
          </w:rPr>
          <w:t>пунктом 5.1</w:t>
        </w:r>
      </w:hyperlink>
      <w:r>
        <w:t xml:space="preserve"> настоящего регламента.</w:t>
      </w:r>
    </w:p>
    <w:p w:rsidR="005154F5" w:rsidRDefault="005154F5">
      <w:pPr>
        <w:pStyle w:val="ConsPlusNormal"/>
      </w:pPr>
    </w:p>
    <w:p w:rsidR="005154F5" w:rsidRDefault="005154F5">
      <w:pPr>
        <w:pStyle w:val="ConsPlusTitle"/>
        <w:jc w:val="center"/>
        <w:outlineLvl w:val="2"/>
      </w:pPr>
      <w:r>
        <w:t>Порядок исправления допущенных опечаток и ошибок в выданных</w:t>
      </w:r>
    </w:p>
    <w:p w:rsidR="005154F5" w:rsidRDefault="005154F5">
      <w:pPr>
        <w:pStyle w:val="ConsPlusTitle"/>
        <w:jc w:val="center"/>
      </w:pPr>
      <w:r>
        <w:t>в результате предоставления государственной услуги</w:t>
      </w:r>
    </w:p>
    <w:p w:rsidR="005154F5" w:rsidRDefault="005154F5">
      <w:pPr>
        <w:pStyle w:val="ConsPlusTitle"/>
        <w:jc w:val="center"/>
      </w:pPr>
      <w:r>
        <w:t>документах</w:t>
      </w:r>
    </w:p>
    <w:p w:rsidR="005154F5" w:rsidRDefault="005154F5">
      <w:pPr>
        <w:pStyle w:val="ConsPlusNormal"/>
      </w:pPr>
    </w:p>
    <w:p w:rsidR="005154F5" w:rsidRDefault="005154F5">
      <w:pPr>
        <w:pStyle w:val="ConsPlusNormal"/>
        <w:ind w:firstLine="540"/>
        <w:jc w:val="both"/>
      </w:pPr>
      <w:r>
        <w:t>3.5.6. 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5154F5" w:rsidRDefault="005154F5">
      <w:pPr>
        <w:pStyle w:val="ConsPlusNormal"/>
      </w:pPr>
    </w:p>
    <w:p w:rsidR="005154F5" w:rsidRDefault="005154F5">
      <w:pPr>
        <w:pStyle w:val="ConsPlusTitle"/>
        <w:jc w:val="center"/>
        <w:outlineLvl w:val="1"/>
      </w:pPr>
      <w:r>
        <w:t>IV. ФОРМЫ КОНТРОЛЯ ЗА ИСПОЛНЕНИЕМ</w:t>
      </w:r>
    </w:p>
    <w:p w:rsidR="005154F5" w:rsidRDefault="005154F5">
      <w:pPr>
        <w:pStyle w:val="ConsPlusTitle"/>
        <w:jc w:val="center"/>
      </w:pPr>
      <w:r>
        <w:t>АДМИНИСТРАТИВНОГО РЕГЛАМЕНТА</w:t>
      </w:r>
    </w:p>
    <w:p w:rsidR="005154F5" w:rsidRDefault="005154F5">
      <w:pPr>
        <w:pStyle w:val="ConsPlusNormal"/>
      </w:pPr>
    </w:p>
    <w:p w:rsidR="005154F5" w:rsidRDefault="005154F5">
      <w:pPr>
        <w:pStyle w:val="ConsPlusTitle"/>
        <w:jc w:val="center"/>
        <w:outlineLvl w:val="2"/>
      </w:pPr>
      <w:r>
        <w:t>Порядок осуществления текущего контроля за соблюдением</w:t>
      </w:r>
    </w:p>
    <w:p w:rsidR="005154F5" w:rsidRDefault="005154F5">
      <w:pPr>
        <w:pStyle w:val="ConsPlusTitle"/>
        <w:jc w:val="center"/>
      </w:pPr>
      <w:r>
        <w:t>и исполнением ответственными должностными лицами органа</w:t>
      </w:r>
    </w:p>
    <w:p w:rsidR="005154F5" w:rsidRDefault="005154F5">
      <w:pPr>
        <w:pStyle w:val="ConsPlusTitle"/>
        <w:jc w:val="center"/>
      </w:pPr>
      <w:r>
        <w:t>положений Административного регламента к иных нормативных</w:t>
      </w:r>
    </w:p>
    <w:p w:rsidR="005154F5" w:rsidRDefault="005154F5">
      <w:pPr>
        <w:pStyle w:val="ConsPlusTitle"/>
        <w:jc w:val="center"/>
      </w:pPr>
      <w:r>
        <w:t>правовых актов, устанавливающих требования к предоставлению</w:t>
      </w:r>
    </w:p>
    <w:p w:rsidR="005154F5" w:rsidRDefault="005154F5">
      <w:pPr>
        <w:pStyle w:val="ConsPlusTitle"/>
        <w:jc w:val="center"/>
      </w:pPr>
      <w:r>
        <w:t>государственной услуги, а также принятием ими решений</w:t>
      </w:r>
    </w:p>
    <w:p w:rsidR="005154F5" w:rsidRDefault="005154F5">
      <w:pPr>
        <w:pStyle w:val="ConsPlusNormal"/>
        <w:ind w:firstLine="540"/>
        <w:jc w:val="both"/>
      </w:pPr>
    </w:p>
    <w:p w:rsidR="005154F5" w:rsidRDefault="005154F5">
      <w:pPr>
        <w:pStyle w:val="ConsPlusNormal"/>
        <w:ind w:firstLine="540"/>
        <w:jc w:val="both"/>
      </w:pPr>
      <w:r>
        <w:t>4.1. Текущий контроль за соблюдением и исполнением должностным лицом положений настоящего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уполномоченного органа, ответственного за предоставление государственной услуги.</w:t>
      </w:r>
    </w:p>
    <w:p w:rsidR="005154F5" w:rsidRDefault="005154F5">
      <w:pPr>
        <w:pStyle w:val="ConsPlusNormal"/>
        <w:spacing w:before="220"/>
        <w:ind w:firstLine="540"/>
        <w:jc w:val="both"/>
      </w:pPr>
      <w:r>
        <w:t>Текущий контроль осуществляется на постоянной основе (по итогам рабочего дня) по данным журнала учета заявлений.</w:t>
      </w:r>
    </w:p>
    <w:p w:rsidR="005154F5" w:rsidRDefault="005154F5">
      <w:pPr>
        <w:pStyle w:val="ConsPlusNormal"/>
      </w:pPr>
    </w:p>
    <w:p w:rsidR="005154F5" w:rsidRDefault="005154F5">
      <w:pPr>
        <w:pStyle w:val="ConsPlusTitle"/>
        <w:jc w:val="center"/>
        <w:outlineLvl w:val="2"/>
      </w:pPr>
      <w:r>
        <w:t>Порядок и периодичность осуществления плановых и внеплановых</w:t>
      </w:r>
    </w:p>
    <w:p w:rsidR="005154F5" w:rsidRDefault="005154F5">
      <w:pPr>
        <w:pStyle w:val="ConsPlusTitle"/>
        <w:jc w:val="center"/>
      </w:pPr>
      <w:r>
        <w:t>проверок полноты и качества предоставления государственной</w:t>
      </w:r>
    </w:p>
    <w:p w:rsidR="005154F5" w:rsidRDefault="005154F5">
      <w:pPr>
        <w:pStyle w:val="ConsPlusTitle"/>
        <w:jc w:val="center"/>
      </w:pPr>
      <w:r>
        <w:t>услуги, в том числе порядок и формы контроля за полнотой</w:t>
      </w:r>
    </w:p>
    <w:p w:rsidR="005154F5" w:rsidRDefault="005154F5">
      <w:pPr>
        <w:pStyle w:val="ConsPlusTitle"/>
        <w:jc w:val="center"/>
      </w:pPr>
      <w:r>
        <w:t>и качеством предоставления государственной услуги</w:t>
      </w:r>
    </w:p>
    <w:p w:rsidR="005154F5" w:rsidRDefault="005154F5">
      <w:pPr>
        <w:pStyle w:val="ConsPlusNormal"/>
      </w:pPr>
    </w:p>
    <w:p w:rsidR="005154F5" w:rsidRDefault="005154F5">
      <w:pPr>
        <w:pStyle w:val="ConsPlusNormal"/>
        <w:ind w:firstLine="540"/>
        <w:jc w:val="both"/>
      </w:pPr>
      <w:r>
        <w:t>4.2. В целях осуществления контроля за соблюдением и исполнением должностным лицом уполномоченного органа положений настоящего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органы могут проводить проверки полноты и качества предоставления государственной услуги (далее - проверка).</w:t>
      </w:r>
    </w:p>
    <w:p w:rsidR="005154F5" w:rsidRDefault="005154F5">
      <w:pPr>
        <w:pStyle w:val="ConsPlusNormal"/>
        <w:spacing w:before="220"/>
        <w:ind w:firstLine="540"/>
        <w:jc w:val="both"/>
      </w:pPr>
      <w:r>
        <w:t>Проверки осуществляются на основании актов и распорядительных документов.</w:t>
      </w:r>
    </w:p>
    <w:p w:rsidR="005154F5" w:rsidRDefault="005154F5">
      <w:pPr>
        <w:pStyle w:val="ConsPlusNormal"/>
        <w:spacing w:before="220"/>
        <w:ind w:firstLine="540"/>
        <w:jc w:val="both"/>
      </w:pPr>
      <w:r>
        <w:t>Проверки могут быть плановыми (осуществляться на основании планов работы) и внеплановыми.</w:t>
      </w:r>
    </w:p>
    <w:p w:rsidR="005154F5" w:rsidRDefault="005154F5">
      <w:pPr>
        <w:pStyle w:val="ConsPlusNormal"/>
        <w:spacing w:before="220"/>
        <w:ind w:firstLine="540"/>
        <w:jc w:val="both"/>
      </w:pPr>
      <w:r>
        <w:t>Плановые проверки проводятся с периодичностью один раз в три года.</w:t>
      </w:r>
    </w:p>
    <w:p w:rsidR="005154F5" w:rsidRDefault="005154F5">
      <w:pPr>
        <w:pStyle w:val="ConsPlusNormal"/>
        <w:spacing w:before="220"/>
        <w:ind w:firstLine="540"/>
        <w:jc w:val="both"/>
      </w:pPr>
      <w:r>
        <w:t>Внеплановые проверки проводятся по поручению правоохранительных или иных уполномоченных государственных органов. Проверка также может проводиться по конкретному обращению заявителя (представителя).</w:t>
      </w:r>
    </w:p>
    <w:p w:rsidR="005154F5" w:rsidRDefault="005154F5">
      <w:pPr>
        <w:pStyle w:val="ConsPlusNormal"/>
        <w:spacing w:before="220"/>
        <w:ind w:firstLine="540"/>
        <w:jc w:val="both"/>
      </w:pPr>
      <w:r>
        <w:lastRenderedPageBreak/>
        <w:t>Плановые проверки осуществляются по следующим направлениям:</w:t>
      </w:r>
    </w:p>
    <w:p w:rsidR="005154F5" w:rsidRDefault="005154F5">
      <w:pPr>
        <w:pStyle w:val="ConsPlusNormal"/>
        <w:spacing w:before="220"/>
        <w:ind w:firstLine="540"/>
        <w:jc w:val="both"/>
      </w:pPr>
      <w:r>
        <w:t>организация работы по предоставлению государственной услуги;</w:t>
      </w:r>
    </w:p>
    <w:p w:rsidR="005154F5" w:rsidRDefault="005154F5">
      <w:pPr>
        <w:pStyle w:val="ConsPlusNormal"/>
        <w:spacing w:before="220"/>
        <w:ind w:firstLine="540"/>
        <w:jc w:val="both"/>
      </w:pPr>
      <w:r>
        <w:t>полнота и качество предоставления государственной услуги;</w:t>
      </w:r>
    </w:p>
    <w:p w:rsidR="005154F5" w:rsidRDefault="005154F5">
      <w:pPr>
        <w:pStyle w:val="ConsPlusNormal"/>
        <w:spacing w:before="220"/>
        <w:ind w:firstLine="540"/>
        <w:jc w:val="both"/>
      </w:pPr>
      <w:r>
        <w:t>осуществление текущего контроля.</w:t>
      </w:r>
    </w:p>
    <w:p w:rsidR="005154F5" w:rsidRDefault="005154F5">
      <w:pPr>
        <w:pStyle w:val="ConsPlusNormal"/>
        <w:spacing w:before="220"/>
        <w:ind w:firstLine="540"/>
        <w:jc w:val="both"/>
      </w:pPr>
      <w:r>
        <w:t>Проверки также могут носить тематический характер.</w:t>
      </w:r>
    </w:p>
    <w:p w:rsidR="005154F5" w:rsidRDefault="005154F5">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5154F5" w:rsidRDefault="005154F5">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5154F5" w:rsidRDefault="005154F5">
      <w:pPr>
        <w:pStyle w:val="ConsPlusNormal"/>
      </w:pPr>
    </w:p>
    <w:p w:rsidR="005154F5" w:rsidRDefault="005154F5">
      <w:pPr>
        <w:pStyle w:val="ConsPlusTitle"/>
        <w:jc w:val="center"/>
        <w:outlineLvl w:val="2"/>
      </w:pPr>
      <w:r>
        <w:t>Ответственность должностных лиц за решения и действия</w:t>
      </w:r>
    </w:p>
    <w:p w:rsidR="005154F5" w:rsidRDefault="005154F5">
      <w:pPr>
        <w:pStyle w:val="ConsPlusTitle"/>
        <w:jc w:val="center"/>
      </w:pPr>
      <w:r>
        <w:t>(бездействие), принимаемые (осуществляемые) ими в ходе</w:t>
      </w:r>
    </w:p>
    <w:p w:rsidR="005154F5" w:rsidRDefault="005154F5">
      <w:pPr>
        <w:pStyle w:val="ConsPlusTitle"/>
        <w:jc w:val="center"/>
      </w:pPr>
      <w:r>
        <w:t>предоставления государственной услуги</w:t>
      </w:r>
    </w:p>
    <w:p w:rsidR="005154F5" w:rsidRDefault="005154F5">
      <w:pPr>
        <w:pStyle w:val="ConsPlusNormal"/>
      </w:pPr>
    </w:p>
    <w:p w:rsidR="005154F5" w:rsidRDefault="005154F5">
      <w:pPr>
        <w:pStyle w:val="ConsPlusNormal"/>
        <w:ind w:firstLine="540"/>
        <w:jc w:val="both"/>
      </w:pPr>
      <w:r>
        <w:t>4.3. Должностное лицо несет персональную ответственность за соблюдение сроков и порядка предоставления государственной услуги.</w:t>
      </w:r>
    </w:p>
    <w:p w:rsidR="005154F5" w:rsidRDefault="005154F5">
      <w:pPr>
        <w:pStyle w:val="ConsPlusNormal"/>
        <w:spacing w:before="220"/>
        <w:ind w:firstLine="540"/>
        <w:jc w:val="both"/>
      </w:pPr>
      <w: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5154F5" w:rsidRDefault="005154F5">
      <w:pPr>
        <w:pStyle w:val="ConsPlusNormal"/>
        <w:spacing w:before="220"/>
        <w:ind w:firstLine="540"/>
        <w:jc w:val="both"/>
      </w:pPr>
      <w:r>
        <w:t>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уполномоченного органа.</w:t>
      </w:r>
    </w:p>
    <w:p w:rsidR="005154F5" w:rsidRDefault="005154F5">
      <w:pPr>
        <w:pStyle w:val="ConsPlusNormal"/>
      </w:pPr>
    </w:p>
    <w:p w:rsidR="005154F5" w:rsidRDefault="005154F5">
      <w:pPr>
        <w:pStyle w:val="ConsPlusTitle"/>
        <w:jc w:val="center"/>
        <w:outlineLvl w:val="2"/>
      </w:pPr>
      <w:r>
        <w:t>Требования к порядку и формам контроля за предоставлением</w:t>
      </w:r>
    </w:p>
    <w:p w:rsidR="005154F5" w:rsidRDefault="005154F5">
      <w:pPr>
        <w:pStyle w:val="ConsPlusTitle"/>
        <w:jc w:val="center"/>
      </w:pPr>
      <w:r>
        <w:t>государственной услуги, в том числе со стороны граждан,</w:t>
      </w:r>
    </w:p>
    <w:p w:rsidR="005154F5" w:rsidRDefault="005154F5">
      <w:pPr>
        <w:pStyle w:val="ConsPlusTitle"/>
        <w:jc w:val="center"/>
      </w:pPr>
      <w:r>
        <w:t>их объединений и организаций</w:t>
      </w:r>
    </w:p>
    <w:p w:rsidR="005154F5" w:rsidRDefault="005154F5">
      <w:pPr>
        <w:pStyle w:val="ConsPlusNormal"/>
      </w:pPr>
    </w:p>
    <w:p w:rsidR="005154F5" w:rsidRDefault="005154F5">
      <w:pPr>
        <w:pStyle w:val="ConsPlusNormal"/>
        <w:ind w:firstLine="540"/>
        <w:jc w:val="both"/>
      </w:pPr>
      <w:r>
        <w:t>4.4. Уполномоченный орган осуществляет постоянный контроль за предоставлением государственной услуги.</w:t>
      </w:r>
    </w:p>
    <w:p w:rsidR="005154F5" w:rsidRDefault="005154F5">
      <w:pPr>
        <w:pStyle w:val="ConsPlusNormal"/>
        <w:spacing w:before="220"/>
        <w:ind w:firstLine="540"/>
        <w:jc w:val="both"/>
      </w:pPr>
      <w:r>
        <w:t>Уполномоченным органом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5154F5" w:rsidRDefault="005154F5">
      <w:pPr>
        <w:pStyle w:val="ConsPlusNormal"/>
        <w:spacing w:before="220"/>
        <w:ind w:firstLine="540"/>
        <w:jc w:val="both"/>
      </w:pPr>
      <w:r>
        <w:t xml:space="preserve">4.4.1. Контроль за предоставлением государственной услуги со стороны граждан (объединений, организаций) осуществляется в порядке и формах, предусмотренных </w:t>
      </w:r>
      <w:hyperlink r:id="rId38">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154F5" w:rsidRDefault="005154F5">
      <w:pPr>
        <w:pStyle w:val="ConsPlusNormal"/>
        <w:spacing w:before="220"/>
        <w:ind w:firstLine="540"/>
        <w:jc w:val="both"/>
      </w:pPr>
      <w:r>
        <w:t xml:space="preserve">При предоставлении заявителю (представителю) государственной услуги должностное лицо уполномоченного органа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w:t>
      </w:r>
      <w:r>
        <w:lastRenderedPageBreak/>
        <w:t>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
    <w:p w:rsidR="005154F5" w:rsidRDefault="005154F5">
      <w:pPr>
        <w:pStyle w:val="ConsPlusNormal"/>
        <w:spacing w:before="220"/>
        <w:ind w:firstLine="540"/>
        <w:jc w:val="both"/>
      </w:pPr>
      <w:r>
        <w:t>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должностное лицо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на Едином портале.</w:t>
      </w:r>
    </w:p>
    <w:p w:rsidR="005154F5" w:rsidRDefault="005154F5">
      <w:pPr>
        <w:pStyle w:val="ConsPlusNormal"/>
        <w:spacing w:before="220"/>
        <w:ind w:firstLine="540"/>
        <w:jc w:val="both"/>
      </w:pPr>
      <w: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заявитель (представитель)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w:t>
      </w:r>
      <w:hyperlink r:id="rId39">
        <w:r>
          <w:rPr>
            <w:color w:val="0000FF"/>
          </w:rPr>
          <w:t>положение</w:t>
        </w:r>
      </w:hyperlink>
      <w:r>
        <w:t xml:space="preserve"> о которой утверждено приказом Министерства экономического развития Российской Федерации от 1 марта 2013 г. N 114 "Об утверждении Положения об автоматизированной информационной системе "Информационно-аналитическая система мониторинга качества государственных услуг".</w:t>
      </w:r>
    </w:p>
    <w:p w:rsidR="005154F5" w:rsidRDefault="005154F5">
      <w:pPr>
        <w:pStyle w:val="ConsPlusNormal"/>
      </w:pPr>
    </w:p>
    <w:p w:rsidR="005154F5" w:rsidRDefault="005154F5">
      <w:pPr>
        <w:pStyle w:val="ConsPlusTitle"/>
        <w:jc w:val="center"/>
        <w:outlineLvl w:val="1"/>
      </w:pPr>
      <w:r>
        <w:t>V. ДОСУДЕБНЫЙ (ВНЕСУДЕБНЫЙ) ПОРЯДОК ОБЖАЛОВАНИЯ РЕШЕНИЙ</w:t>
      </w:r>
    </w:p>
    <w:p w:rsidR="005154F5" w:rsidRDefault="005154F5">
      <w:pPr>
        <w:pStyle w:val="ConsPlusTitle"/>
        <w:jc w:val="center"/>
      </w:pPr>
      <w:r>
        <w:t>И ДЕЙСТВИЙ (БЕЗДЕЙСТВИЯ) ОРГАНА, ПРЕДОСТАВЛЯЮЩЕГО</w:t>
      </w:r>
    </w:p>
    <w:p w:rsidR="005154F5" w:rsidRDefault="005154F5">
      <w:pPr>
        <w:pStyle w:val="ConsPlusTitle"/>
        <w:jc w:val="center"/>
      </w:pPr>
      <w:r>
        <w:t>ГОСУДАРСТВЕННУЮ УСЛУГУ, А ТАКЖЕ ЕГО ДОЛЖНОСТНЫХ ЛИЦ</w:t>
      </w:r>
    </w:p>
    <w:p w:rsidR="005154F5" w:rsidRDefault="005154F5">
      <w:pPr>
        <w:pStyle w:val="ConsPlusNormal"/>
      </w:pPr>
    </w:p>
    <w:p w:rsidR="005154F5" w:rsidRDefault="005154F5">
      <w:pPr>
        <w:pStyle w:val="ConsPlusTitle"/>
        <w:jc w:val="center"/>
        <w:outlineLvl w:val="2"/>
      </w:pPr>
      <w:r>
        <w:t>Информация о праве заявителей (представителей) на досудебное</w:t>
      </w:r>
    </w:p>
    <w:p w:rsidR="005154F5" w:rsidRDefault="005154F5">
      <w:pPr>
        <w:pStyle w:val="ConsPlusTitle"/>
        <w:jc w:val="center"/>
      </w:pPr>
      <w:r>
        <w:t>(внесудебное) обжалование действий (бездействия)</w:t>
      </w:r>
    </w:p>
    <w:p w:rsidR="005154F5" w:rsidRDefault="005154F5">
      <w:pPr>
        <w:pStyle w:val="ConsPlusTitle"/>
        <w:jc w:val="center"/>
      </w:pPr>
      <w:r>
        <w:t>и(или) решений, принятых (осуществленных) в ходе</w:t>
      </w:r>
    </w:p>
    <w:p w:rsidR="005154F5" w:rsidRDefault="005154F5">
      <w:pPr>
        <w:pStyle w:val="ConsPlusTitle"/>
        <w:jc w:val="center"/>
      </w:pPr>
      <w:r>
        <w:t>предоставления государственной услуги</w:t>
      </w:r>
    </w:p>
    <w:p w:rsidR="005154F5" w:rsidRDefault="005154F5">
      <w:pPr>
        <w:pStyle w:val="ConsPlusNormal"/>
        <w:ind w:firstLine="540"/>
        <w:jc w:val="both"/>
      </w:pPr>
    </w:p>
    <w:p w:rsidR="005154F5" w:rsidRDefault="005154F5">
      <w:pPr>
        <w:pStyle w:val="ConsPlusNormal"/>
        <w:ind w:firstLine="540"/>
        <w:jc w:val="both"/>
      </w:pPr>
      <w:bookmarkStart w:id="21" w:name="P612"/>
      <w:bookmarkEnd w:id="21"/>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154F5" w:rsidRDefault="005154F5">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осуществляющего ежемесячную денежную выплату, должностного лица органа, осуществляющего ежемесячную денежную выплату,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5154F5" w:rsidRDefault="005154F5">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0">
        <w:r>
          <w:rPr>
            <w:color w:val="0000FF"/>
          </w:rPr>
          <w:t>статье 15.1</w:t>
        </w:r>
      </w:hyperlink>
      <w:r>
        <w:t xml:space="preserve"> Федерального закона от 27.07.2010 N 210-ФЗ;</w:t>
      </w:r>
    </w:p>
    <w:p w:rsidR="005154F5" w:rsidRDefault="005154F5">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r>
          <w:rPr>
            <w:color w:val="0000FF"/>
          </w:rPr>
          <w:t>частью 1.3 статьи 16</w:t>
        </w:r>
      </w:hyperlink>
      <w:r>
        <w:t xml:space="preserve"> Федерального закона от 27.07.2010 N 210-ФЗ;</w:t>
      </w:r>
    </w:p>
    <w:p w:rsidR="005154F5" w:rsidRDefault="005154F5">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w:t>
      </w:r>
      <w:r>
        <w:lastRenderedPageBreak/>
        <w:t>предоставления государственной услуги;</w:t>
      </w:r>
    </w:p>
    <w:p w:rsidR="005154F5" w:rsidRDefault="005154F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154F5" w:rsidRDefault="005154F5">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r>
          <w:rPr>
            <w:color w:val="0000FF"/>
          </w:rPr>
          <w:t>частью 1.3 статьи 16</w:t>
        </w:r>
      </w:hyperlink>
      <w:r>
        <w:t xml:space="preserve"> Федерального закона от 27.07.2010 N 210-ФЗ;</w:t>
      </w:r>
    </w:p>
    <w:p w:rsidR="005154F5" w:rsidRDefault="005154F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154F5" w:rsidRDefault="005154F5">
      <w:pPr>
        <w:pStyle w:val="ConsPlusNormal"/>
        <w:spacing w:before="220"/>
        <w:ind w:firstLine="540"/>
        <w:jc w:val="both"/>
      </w:pPr>
      <w:r>
        <w:t xml:space="preserve">7) отказ органа, осуществляющего ежемесячную денежную выплату, должностного лица органа, осуществляющего ежемесячную денежную выплату,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r>
          <w:rPr>
            <w:color w:val="0000FF"/>
          </w:rPr>
          <w:t>частью 1.3 статьи 16</w:t>
        </w:r>
      </w:hyperlink>
      <w:r>
        <w:t xml:space="preserve"> Федерального закона от 27.07.2010 N 210-ФЗ;</w:t>
      </w:r>
    </w:p>
    <w:p w:rsidR="005154F5" w:rsidRDefault="005154F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5154F5" w:rsidRDefault="005154F5">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4">
        <w:r>
          <w:rPr>
            <w:color w:val="0000FF"/>
          </w:rPr>
          <w:t>частью 1.3 статьи 16</w:t>
        </w:r>
      </w:hyperlink>
      <w:r>
        <w:t xml:space="preserve"> Федерального закона от 27.07.2010 N 210-ФЗ;</w:t>
      </w:r>
    </w:p>
    <w:p w:rsidR="005154F5" w:rsidRDefault="005154F5">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5">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6">
        <w:r>
          <w:rPr>
            <w:color w:val="0000FF"/>
          </w:rPr>
          <w:t>частью 1.3 статьи 16</w:t>
        </w:r>
      </w:hyperlink>
      <w:r>
        <w:t xml:space="preserve"> Федерального закона от 27.07.2010 N 210-ФЗ.</w:t>
      </w:r>
    </w:p>
    <w:p w:rsidR="005154F5" w:rsidRDefault="005154F5">
      <w:pPr>
        <w:pStyle w:val="ConsPlusNormal"/>
        <w:spacing w:before="220"/>
        <w:ind w:firstLine="540"/>
        <w:jc w:val="both"/>
      </w:pPr>
      <w:r>
        <w:lastRenderedPageBreak/>
        <w:t>5.3. Жалоба подается в письменной форме на бумажном носителе, в электронной форме в орган, осуществляющий ежемесячную денежную выплату,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5154F5" w:rsidRDefault="005154F5">
      <w:pPr>
        <w:pStyle w:val="ConsPlusNormal"/>
        <w:spacing w:before="220"/>
        <w:ind w:firstLine="540"/>
        <w:jc w:val="both"/>
      </w:pPr>
      <w:r>
        <w:t xml:space="preserve">Жалобы на решения и действия (бездействие) работника органа, осуществляющего </w:t>
      </w:r>
      <w:proofErr w:type="gramStart"/>
      <w:r>
        <w:t>ежемесячную денежную выплату</w:t>
      </w:r>
      <w:proofErr w:type="gramEnd"/>
      <w:r>
        <w:t xml:space="preserve"> подаются руководителю органа, осуществляющего ежемесячную денежную выплату.</w:t>
      </w:r>
    </w:p>
    <w:p w:rsidR="005154F5" w:rsidRDefault="005154F5">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154F5" w:rsidRDefault="005154F5">
      <w:pPr>
        <w:pStyle w:val="ConsPlusNormal"/>
        <w:spacing w:before="220"/>
        <w:ind w:firstLine="540"/>
        <w:jc w:val="both"/>
      </w:pPr>
      <w:r>
        <w:t>Жалоба на решения и действия (бездействие) органа, осуществляющего ежемесячную денежную выплату, должностного лица органа, осуществляющего ежемесячную денежную выплату, ответственного за предоставление государственной услуги, руководителя органа, осуществляющего ежемесячную денежную выплату,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осуществляющего ежемесячную денежную выплату, ЕПГУ либо ПГУ ЛО, а также может быть принята при личном приеме заявителя.</w:t>
      </w:r>
    </w:p>
    <w:p w:rsidR="005154F5" w:rsidRDefault="005154F5">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154F5" w:rsidRDefault="005154F5">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7">
        <w:r>
          <w:rPr>
            <w:color w:val="0000FF"/>
          </w:rPr>
          <w:t>части 5 статьи 11.2</w:t>
        </w:r>
      </w:hyperlink>
      <w:r>
        <w:t xml:space="preserve"> Федерального закона N 210-ФЗ.</w:t>
      </w:r>
    </w:p>
    <w:p w:rsidR="005154F5" w:rsidRDefault="005154F5">
      <w:pPr>
        <w:pStyle w:val="ConsPlusNormal"/>
        <w:spacing w:before="220"/>
        <w:ind w:firstLine="540"/>
        <w:jc w:val="both"/>
      </w:pPr>
      <w:r>
        <w:t>В письменной жалобе в обязательном порядке указываются:</w:t>
      </w:r>
    </w:p>
    <w:p w:rsidR="005154F5" w:rsidRDefault="005154F5">
      <w:pPr>
        <w:pStyle w:val="ConsPlusNormal"/>
        <w:spacing w:before="220"/>
        <w:ind w:firstLine="540"/>
        <w:jc w:val="both"/>
      </w:pPr>
      <w:r>
        <w:t>наименование органа, осуществляющего ежемесячную денежную выплату, должностного лица органа, осуществляющего ежемесячную денежную выплату,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5154F5" w:rsidRDefault="005154F5">
      <w:pPr>
        <w:pStyle w:val="ConsPlusNormal"/>
        <w:spacing w:before="220"/>
        <w:ind w:firstLine="540"/>
        <w:jc w:val="both"/>
      </w:pPr>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54F5" w:rsidRDefault="005154F5">
      <w:pPr>
        <w:pStyle w:val="ConsPlusNormal"/>
        <w:spacing w:before="220"/>
        <w:ind w:firstLine="540"/>
        <w:jc w:val="both"/>
      </w:pPr>
      <w:r>
        <w:t>сведения об обжалуемых решениях и действиях (бездействии) органа, осуществляющего ежемесячную денежную выплату, должностного лица органа, осуществляющего ежемесячную денежную выплату, ответственного за предоставление государственной услуги, филиала, отдела, удаленного рабочего места ГБУ ЛО "МФЦ", его работника;</w:t>
      </w:r>
    </w:p>
    <w:p w:rsidR="005154F5" w:rsidRDefault="005154F5">
      <w:pPr>
        <w:pStyle w:val="ConsPlusNormal"/>
        <w:spacing w:before="220"/>
        <w:ind w:firstLine="540"/>
        <w:jc w:val="both"/>
      </w:pPr>
      <w:r>
        <w:t>доводы, на основании которых заявитель не согласен с решением и действием (бездействием) органа, осуществляющего ежемесячную денежную выплату, должностного лица органа, осуществляющего ежемесячную денежную выплату,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154F5" w:rsidRDefault="005154F5">
      <w:pPr>
        <w:pStyle w:val="ConsPlusNormal"/>
        <w:spacing w:before="220"/>
        <w:ind w:firstLine="540"/>
        <w:jc w:val="both"/>
      </w:pPr>
      <w: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8">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154F5" w:rsidRDefault="005154F5">
      <w:pPr>
        <w:pStyle w:val="ConsPlusNormal"/>
        <w:spacing w:before="220"/>
        <w:ind w:firstLine="540"/>
        <w:jc w:val="both"/>
      </w:pPr>
      <w:r>
        <w:t>5.6. Жалоба, поступившая в орган, осуществляющий ежемесячную денежную выплату, ГБУ ЛО "МФЦ", учредителю ГБУ ЛО "МФЦ", подлежит рассмотрению в течение пятнадцати рабочих дней со дня ее регистрации, а в случае обжалования отказа органа, осуществляющего ежемесячную денежную выплату,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54F5" w:rsidRDefault="005154F5">
      <w:pPr>
        <w:pStyle w:val="ConsPlusNormal"/>
        <w:spacing w:before="220"/>
        <w:ind w:firstLine="540"/>
        <w:jc w:val="both"/>
      </w:pPr>
      <w:r>
        <w:t>5.7. По результатам рассмотрения жалобы принимается одно из следующих решений:</w:t>
      </w:r>
    </w:p>
    <w:p w:rsidR="005154F5" w:rsidRDefault="005154F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154F5" w:rsidRDefault="005154F5">
      <w:pPr>
        <w:pStyle w:val="ConsPlusNormal"/>
        <w:spacing w:before="220"/>
        <w:ind w:firstLine="540"/>
        <w:jc w:val="both"/>
      </w:pPr>
      <w:r>
        <w:t>2) в удовлетворении жалобы отказывается.</w:t>
      </w:r>
    </w:p>
    <w:p w:rsidR="005154F5" w:rsidRDefault="005154F5">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54F5" w:rsidRDefault="005154F5">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осуществляющим ежемесячную денежную выплату,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154F5" w:rsidRDefault="005154F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54F5" w:rsidRDefault="005154F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54F5" w:rsidRDefault="005154F5">
      <w:pPr>
        <w:pStyle w:val="ConsPlusNormal"/>
        <w:jc w:val="center"/>
      </w:pPr>
    </w:p>
    <w:p w:rsidR="005154F5" w:rsidRDefault="005154F5">
      <w:pPr>
        <w:pStyle w:val="ConsPlusTitle"/>
        <w:jc w:val="center"/>
        <w:outlineLvl w:val="1"/>
      </w:pPr>
      <w:r>
        <w:t>VI. ОСОБЕННОСТИ ВЫПОЛНЕНИЯ АДМИНИСТРАТИВНЫХ ПРОЦЕДУР</w:t>
      </w:r>
    </w:p>
    <w:p w:rsidR="005154F5" w:rsidRDefault="005154F5">
      <w:pPr>
        <w:pStyle w:val="ConsPlusTitle"/>
        <w:jc w:val="center"/>
      </w:pPr>
      <w:r>
        <w:t>В МНОГОФУНКЦИОНАЛЬНЫХ ЦЕНТРАХ ПРЕДОСТАВЛЕНИЯ</w:t>
      </w:r>
    </w:p>
    <w:p w:rsidR="005154F5" w:rsidRDefault="005154F5">
      <w:pPr>
        <w:pStyle w:val="ConsPlusTitle"/>
        <w:jc w:val="center"/>
      </w:pPr>
      <w:r>
        <w:t>ГОСУДАРСТВЕННЫХ И МУНИЦИПАЛЬНЫХ УСЛУГ</w:t>
      </w:r>
    </w:p>
    <w:p w:rsidR="005154F5" w:rsidRDefault="005154F5">
      <w:pPr>
        <w:pStyle w:val="ConsPlusNormal"/>
      </w:pPr>
    </w:p>
    <w:p w:rsidR="005154F5" w:rsidRDefault="005154F5">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органом, осуществляющим ежемесячную денежную выплату.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154F5" w:rsidRDefault="005154F5">
      <w:pPr>
        <w:pStyle w:val="ConsPlusNormal"/>
        <w:spacing w:before="220"/>
        <w:ind w:firstLine="540"/>
        <w:jc w:val="both"/>
      </w:pPr>
      <w:r>
        <w:t xml:space="preserve">6.2. В случае подачи документов в орган, осуществляющий ежемесячную денежную выплату, посредством МФЦ специалист МФЦ, осуществляющий прием документов, представленных для </w:t>
      </w:r>
      <w:r>
        <w:lastRenderedPageBreak/>
        <w:t>получения государственной услуги, выполняет следующие действия:</w:t>
      </w:r>
    </w:p>
    <w:p w:rsidR="005154F5" w:rsidRDefault="005154F5">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5154F5" w:rsidRDefault="005154F5">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154F5" w:rsidRDefault="005154F5">
      <w:pPr>
        <w:pStyle w:val="ConsPlusNormal"/>
        <w:spacing w:before="220"/>
        <w:ind w:firstLine="540"/>
        <w:jc w:val="both"/>
      </w:pPr>
      <w:r>
        <w:t>б) определяет предмет обращения;</w:t>
      </w:r>
    </w:p>
    <w:p w:rsidR="005154F5" w:rsidRDefault="005154F5">
      <w:pPr>
        <w:pStyle w:val="ConsPlusNormal"/>
        <w:spacing w:before="220"/>
        <w:ind w:firstLine="540"/>
        <w:jc w:val="both"/>
      </w:pPr>
      <w:r>
        <w:t>в) проводит проверку правильности заполнения обращения;</w:t>
      </w:r>
    </w:p>
    <w:p w:rsidR="005154F5" w:rsidRDefault="005154F5">
      <w:pPr>
        <w:pStyle w:val="ConsPlusNormal"/>
        <w:spacing w:before="220"/>
        <w:ind w:firstLine="540"/>
        <w:jc w:val="both"/>
      </w:pPr>
      <w:r>
        <w:t>г) проводит проверку укомплектованности пакета документов;</w:t>
      </w:r>
    </w:p>
    <w:p w:rsidR="005154F5" w:rsidRDefault="005154F5">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154F5" w:rsidRDefault="005154F5">
      <w:pPr>
        <w:pStyle w:val="ConsPlusNormal"/>
        <w:spacing w:before="220"/>
        <w:ind w:firstLine="540"/>
        <w:jc w:val="both"/>
      </w:pPr>
      <w:r>
        <w:t>е) заверяет каждый документ дела своей электронной подписью (далее - ЭП);</w:t>
      </w:r>
    </w:p>
    <w:p w:rsidR="005154F5" w:rsidRDefault="005154F5">
      <w:pPr>
        <w:pStyle w:val="ConsPlusNormal"/>
        <w:spacing w:before="220"/>
        <w:ind w:firstLine="540"/>
        <w:jc w:val="both"/>
      </w:pPr>
      <w:r>
        <w:t>ж) направляет копии документов и реестр документов в орган, осуществляющий ежемесячную денежную выплату:</w:t>
      </w:r>
    </w:p>
    <w:p w:rsidR="005154F5" w:rsidRDefault="005154F5">
      <w:pPr>
        <w:pStyle w:val="ConsPlusNormal"/>
        <w:spacing w:before="220"/>
        <w:ind w:firstLine="540"/>
        <w:jc w:val="both"/>
      </w:pPr>
      <w:r>
        <w:t>в электронной форме (в составе пакетов электронных дел) - в день обращения заявителя в МФЦ;</w:t>
      </w:r>
    </w:p>
    <w:p w:rsidR="005154F5" w:rsidRDefault="005154F5">
      <w:pPr>
        <w:pStyle w:val="ConsPlusNormal"/>
        <w:spacing w:before="220"/>
        <w:ind w:firstLine="540"/>
        <w:jc w:val="both"/>
      </w:pPr>
      <w: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154F5" w:rsidRDefault="005154F5">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5154F5" w:rsidRDefault="005154F5">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органа, осуществляющего ежемесячную денежную выплату,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154F5" w:rsidRDefault="005154F5">
      <w:pPr>
        <w:pStyle w:val="ConsPlusNormal"/>
        <w:spacing w:before="220"/>
        <w:ind w:firstLine="540"/>
        <w:jc w:val="both"/>
      </w:pPr>
      <w:r>
        <w:t>в электронной форме в течение 1 рабочего дня со дня принятия решения о предоставлении (отказе в предоставлении) государственной услуги заявителю;</w:t>
      </w:r>
    </w:p>
    <w:p w:rsidR="005154F5" w:rsidRDefault="005154F5">
      <w:pPr>
        <w:pStyle w:val="ConsPlusNormal"/>
        <w:spacing w:before="220"/>
        <w:ind w:firstLine="540"/>
        <w:jc w:val="both"/>
      </w:pPr>
      <w:r>
        <w:t>на бумажном носителе - в срок не более 3 рабочих дней со дня принятия решения о предоставлении (отказе в предоставлении) государственной услуги заявителю.</w:t>
      </w:r>
    </w:p>
    <w:p w:rsidR="005154F5" w:rsidRDefault="005154F5">
      <w:pPr>
        <w:pStyle w:val="ConsPlusNormal"/>
        <w:spacing w:before="220"/>
        <w:ind w:firstLine="540"/>
        <w:jc w:val="both"/>
      </w:pPr>
      <w:r>
        <w:t>Специалист МФЦ, ответственный за выдачу документов, полученных от органа, осуществляющего ежемесячную денежную выплату по результатам рассмотрения представленных заявителем документов не позднее двух дней с даты их получения от органа, осуществляющего ежемесячную денежную выплату,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154F5" w:rsidRDefault="005154F5">
      <w:pPr>
        <w:pStyle w:val="ConsPlusNormal"/>
        <w:spacing w:before="220"/>
        <w:ind w:firstLine="540"/>
        <w:jc w:val="both"/>
      </w:pPr>
      <w: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lastRenderedPageBreak/>
        <w:t>устанавливающим порядок электронного (безбумажного) документооборота в сфере государственных услуг.</w:t>
      </w:r>
    </w:p>
    <w:p w:rsidR="005154F5" w:rsidRDefault="005154F5">
      <w:pPr>
        <w:pStyle w:val="ConsPlusNormal"/>
      </w:pPr>
    </w:p>
    <w:p w:rsidR="005154F5" w:rsidRDefault="005154F5">
      <w:pPr>
        <w:pStyle w:val="ConsPlusNormal"/>
      </w:pPr>
    </w:p>
    <w:p w:rsidR="005154F5" w:rsidRDefault="005154F5">
      <w:pPr>
        <w:pStyle w:val="ConsPlusNormal"/>
        <w:pBdr>
          <w:bottom w:val="single" w:sz="6" w:space="0" w:color="auto"/>
        </w:pBdr>
        <w:spacing w:before="100" w:after="100"/>
        <w:jc w:val="both"/>
        <w:rPr>
          <w:sz w:val="2"/>
          <w:szCs w:val="2"/>
        </w:rPr>
      </w:pPr>
    </w:p>
    <w:p w:rsidR="00AA42CC" w:rsidRDefault="00AA42CC"/>
    <w:sectPr w:rsidR="00AA42CC" w:rsidSect="00C15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F5"/>
    <w:rsid w:val="005154F5"/>
    <w:rsid w:val="00AA4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0DB3F-DD81-484F-A0DB-FAB04065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4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54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54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54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54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54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54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54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1D89E5EDA307122932594D1C58D3FDE62F7A423E42A3D8FAE6682A04B2A31D74281DED461EE96A416C5627ED69FDE5D4A2AB9043LBK" TargetMode="External"/><Relationship Id="rId18" Type="http://schemas.openxmlformats.org/officeDocument/2006/relationships/hyperlink" Target="consultantplus://offline/ref=611D89E5EDA307122932594D1C58D3FDE62F7D463D49A3D8FAE6682A04B2A31D74281DE84515BC3E01320F76AE22F0ECCDBEAB9B2619C60F45LAK" TargetMode="External"/><Relationship Id="rId26" Type="http://schemas.openxmlformats.org/officeDocument/2006/relationships/hyperlink" Target="consultantplus://offline/ref=611D89E5EDA307122932594D1C58D3FDE62F7D463D49A3D8FAE6682A04B2A31D74281DE84515BC3C04320F76AE22F0ECCDBEAB9B2619C60F45LAK" TargetMode="External"/><Relationship Id="rId39" Type="http://schemas.openxmlformats.org/officeDocument/2006/relationships/hyperlink" Target="consultantplus://offline/ref=611D89E5EDA307122932594D1C58D3FDE32E7D403A40A3D8FAE6682A04B2A31D74281DE84515BD3B0C320F76AE22F0ECCDBEAB9B2619C60F45LAK" TargetMode="External"/><Relationship Id="rId3" Type="http://schemas.openxmlformats.org/officeDocument/2006/relationships/webSettings" Target="webSettings.xml"/><Relationship Id="rId21" Type="http://schemas.openxmlformats.org/officeDocument/2006/relationships/hyperlink" Target="consultantplus://offline/ref=611D89E5EDA307122932594D1C58D3FDE62F7D463D49A3D8FAE6682A04B2A31D74281DE84515BC3E0C320F76AE22F0ECCDBEAB9B2619C60F45LAK" TargetMode="External"/><Relationship Id="rId34" Type="http://schemas.openxmlformats.org/officeDocument/2006/relationships/hyperlink" Target="consultantplus://offline/ref=611D89E5EDA307122932594D1C58D3FDE32B7F453949A3D8FAE6682A04B2A31D662845E44512A33B0C275927E847L4K" TargetMode="External"/><Relationship Id="rId42" Type="http://schemas.openxmlformats.org/officeDocument/2006/relationships/hyperlink" Target="consultantplus://offline/ref=611D89E5EDA307122932594D1C58D3FDE62F7A423E42A3D8FAE6682A04B2A31D74281DE84515BE3E01320F76AE22F0ECCDBEAB9B2619C60F45LAK" TargetMode="External"/><Relationship Id="rId47" Type="http://schemas.openxmlformats.org/officeDocument/2006/relationships/hyperlink" Target="consultantplus://offline/ref=611D89E5EDA307122932594D1C58D3FDE62F7A423E42A3D8FAE6682A04B2A31D74281DE84417B66F547D0E2AEA70E3ECC3BEA9923A41L8K" TargetMode="External"/><Relationship Id="rId50" Type="http://schemas.openxmlformats.org/officeDocument/2006/relationships/theme" Target="theme/theme1.xml"/><Relationship Id="rId7" Type="http://schemas.openxmlformats.org/officeDocument/2006/relationships/hyperlink" Target="consultantplus://offline/ref=611D89E5EDA307122932594D1C58D3FDE62F7D463D49A3D8FAE6682A04B2A31D74281DE84515B93B01320F76AE22F0ECCDBEAB9B2619C60F45LAK" TargetMode="External"/><Relationship Id="rId12" Type="http://schemas.openxmlformats.org/officeDocument/2006/relationships/hyperlink" Target="consultantplus://offline/ref=611D89E5EDA307122932594D1C58D3FDE62B7E423746A3D8FAE6682A04B2A31D74281DE84515BD3A03320F76AE22F0ECCDBEAB9B2619C60F45LAK" TargetMode="External"/><Relationship Id="rId17" Type="http://schemas.openxmlformats.org/officeDocument/2006/relationships/hyperlink" Target="consultantplus://offline/ref=611D89E5EDA307122932594D1C58D3FDE6297F493A46A3D8FAE6682A04B2A31D662845E44512A33B0C275927E847L4K" TargetMode="External"/><Relationship Id="rId25" Type="http://schemas.openxmlformats.org/officeDocument/2006/relationships/hyperlink" Target="consultantplus://offline/ref=611D89E5EDA307122932594D1C58D3FDE62F7D463D49A3D8FAE6682A04B2A31D74281DE84515BC3D0C320F76AE22F0ECCDBEAB9B2619C60F45LAK" TargetMode="External"/><Relationship Id="rId33" Type="http://schemas.openxmlformats.org/officeDocument/2006/relationships/hyperlink" Target="consultantplus://offline/ref=611D89E5EDA307122932594D1C58D3FDE62F7A423E42A3D8FAE6682A04B2A31D74281DEB4111B66F547D0E2AEA70E3ECC3BEA9923A41L8K" TargetMode="External"/><Relationship Id="rId38" Type="http://schemas.openxmlformats.org/officeDocument/2006/relationships/hyperlink" Target="consultantplus://offline/ref=611D89E5EDA307122932594D1C58D3FDE62E7A453D46A3D8FAE6682A04B2A31D662845E44512A33B0C275927E847L4K" TargetMode="External"/><Relationship Id="rId46" Type="http://schemas.openxmlformats.org/officeDocument/2006/relationships/hyperlink" Target="consultantplus://offline/ref=611D89E5EDA307122932594D1C58D3FDE62F7A423E42A3D8FAE6682A04B2A31D74281DE84515BE3E01320F76AE22F0ECCDBEAB9B2619C60F45LAK" TargetMode="External"/><Relationship Id="rId2" Type="http://schemas.openxmlformats.org/officeDocument/2006/relationships/settings" Target="settings.xml"/><Relationship Id="rId16" Type="http://schemas.openxmlformats.org/officeDocument/2006/relationships/hyperlink" Target="consultantplus://offline/ref=611D89E5EDA307122932594D1C58D3FDE62E70473942A3D8FAE6682A04B2A31D662845E44512A33B0C275927E847L4K" TargetMode="External"/><Relationship Id="rId20" Type="http://schemas.openxmlformats.org/officeDocument/2006/relationships/hyperlink" Target="consultantplus://offline/ref=611D89E5EDA307122932594D1C58D3FDE62F7D463D49A3D8FAE6682A04B2A31D74281DE84515BC3E03320F76AE22F0ECCDBEAB9B2619C60F45LAK" TargetMode="External"/><Relationship Id="rId29" Type="http://schemas.openxmlformats.org/officeDocument/2006/relationships/hyperlink" Target="consultantplus://offline/ref=611D89E5EDA307122932594D1C58D3FDE62F7D463D49A3D8FAE6682A04B2A31D74281DE84515BC3C04320F76AE22F0ECCDBEAB9B2619C60F45LAK" TargetMode="External"/><Relationship Id="rId41" Type="http://schemas.openxmlformats.org/officeDocument/2006/relationships/hyperlink" Target="consultantplus://offline/ref=611D89E5EDA307122932594D1C58D3FDE62F7A423E42A3D8FAE6682A04B2A31D74281DE84515BE3E01320F76AE22F0ECCDBEAB9B2619C60F45LAK" TargetMode="External"/><Relationship Id="rId1" Type="http://schemas.openxmlformats.org/officeDocument/2006/relationships/styles" Target="styles.xml"/><Relationship Id="rId6" Type="http://schemas.openxmlformats.org/officeDocument/2006/relationships/hyperlink" Target="consultantplus://offline/ref=611D89E5EDA307122932594D1C58D3FDE12D7B493941A3D8FAE6682A04B2A31D662845E44512A33B0C275927E847L4K" TargetMode="External"/><Relationship Id="rId11" Type="http://schemas.openxmlformats.org/officeDocument/2006/relationships/hyperlink" Target="consultantplus://offline/ref=611D89E5EDA307122932594D1C58D3FDE6297F493A46A3D8FAE6682A04B2A31D662845E44512A33B0C275927E847L4K" TargetMode="External"/><Relationship Id="rId24" Type="http://schemas.openxmlformats.org/officeDocument/2006/relationships/hyperlink" Target="consultantplus://offline/ref=611D89E5EDA307122932594D1C58D3FDE62F7D463D49A3D8FAE6682A04B2A31D74281DE84515BC3D02320F76AE22F0ECCDBEAB9B2619C60F45LAK" TargetMode="External"/><Relationship Id="rId32" Type="http://schemas.openxmlformats.org/officeDocument/2006/relationships/hyperlink" Target="consultantplus://offline/ref=611D89E5EDA307122932594D1C58D3FDE62E79483C49A3D8FAE6682A04B2A31D74281DE84515BD3A05320F76AE22F0ECCDBEAB9B2619C60F45LAK" TargetMode="External"/><Relationship Id="rId37" Type="http://schemas.openxmlformats.org/officeDocument/2006/relationships/hyperlink" Target="consultantplus://offline/ref=611D89E5EDA307122932594D1C58D3FDE62979403847A3D8FAE6682A04B2A31D662845E44512A33B0C275927E847L4K" TargetMode="External"/><Relationship Id="rId40" Type="http://schemas.openxmlformats.org/officeDocument/2006/relationships/hyperlink" Target="consultantplus://offline/ref=611D89E5EDA307122932594D1C58D3FDE62F7A423E42A3D8FAE6682A04B2A31D74281DEB4111B66F547D0E2AEA70E3ECC3BEA9923A41L8K" TargetMode="External"/><Relationship Id="rId45" Type="http://schemas.openxmlformats.org/officeDocument/2006/relationships/hyperlink" Target="consultantplus://offline/ref=611D89E5EDA307122932594D1C58D3FDE62F7A423E42A3D8FAE6682A04B2A31D74281DEB4C15B66F547D0E2AEA70E3ECC3BEA9923A41L8K" TargetMode="External"/><Relationship Id="rId5" Type="http://schemas.openxmlformats.org/officeDocument/2006/relationships/hyperlink" Target="consultantplus://offline/ref=611D89E5EDA307122932594D1C58D3FDE62978483A42A3D8FAE6682A04B2A31D74281DEB4310B66F547D0E2AEA70E3ECC3BEA9923A41L8K" TargetMode="External"/><Relationship Id="rId15" Type="http://schemas.openxmlformats.org/officeDocument/2006/relationships/hyperlink" Target="consultantplus://offline/ref=611D89E5EDA307122932594D1C58D3FDE62F7A423E42A3D8FAE6682A04B2A31D74281DEB4C15B66F547D0E2AEA70E3ECC3BEA9923A41L8K" TargetMode="External"/><Relationship Id="rId23" Type="http://schemas.openxmlformats.org/officeDocument/2006/relationships/hyperlink" Target="consultantplus://offline/ref=611D89E5EDA307122932594D1C58D3FDE62F7D463D49A3D8FAE6682A04B2A31D74281DE84515BC3D00320F76AE22F0ECCDBEAB9B2619C60F45LAK" TargetMode="External"/><Relationship Id="rId28" Type="http://schemas.openxmlformats.org/officeDocument/2006/relationships/hyperlink" Target="consultantplus://offline/ref=611D89E5EDA307122932594D1C58D3FDE32D7A423648A3D8FAE6682A04B2A31D662845E44512A33B0C275927E847L4K" TargetMode="External"/><Relationship Id="rId36" Type="http://schemas.openxmlformats.org/officeDocument/2006/relationships/hyperlink" Target="consultantplus://offline/ref=611D89E5EDA307122932594D1C58D3FDE62F7D423F44A3D8FAE6682A04B2A31D662845E44512A33B0C275927E847L4K" TargetMode="External"/><Relationship Id="rId49" Type="http://schemas.openxmlformats.org/officeDocument/2006/relationships/fontTable" Target="fontTable.xml"/><Relationship Id="rId10" Type="http://schemas.openxmlformats.org/officeDocument/2006/relationships/hyperlink" Target="consultantplus://offline/ref=611D89E5EDA307122932594D1C58D3FDE62F7D463D49A3D8FAE6682A04B2A31D74281DE84515BF3A01320F76AE22F0ECCDBEAB9B2619C60F45LAK" TargetMode="External"/><Relationship Id="rId19" Type="http://schemas.openxmlformats.org/officeDocument/2006/relationships/hyperlink" Target="consultantplus://offline/ref=611D89E5EDA307122932594D1C58D3FDE62F7D463D49A3D8FAE6682A04B2A31D74281DE84515BC3E00320F76AE22F0ECCDBEAB9B2619C60F45LAK" TargetMode="External"/><Relationship Id="rId31" Type="http://schemas.openxmlformats.org/officeDocument/2006/relationships/hyperlink" Target="consultantplus://offline/ref=611D89E5EDA307122932594D1C58D3FDE3227A453647A3D8FAE6682A04B2A31D74281DE84515BD380D320F76AE22F0ECCDBEAB9B2619C60F45LAK" TargetMode="External"/><Relationship Id="rId44" Type="http://schemas.openxmlformats.org/officeDocument/2006/relationships/hyperlink" Target="consultantplus://offline/ref=611D89E5EDA307122932594D1C58D3FDE62F7A423E42A3D8FAE6682A04B2A31D74281DE84515BE3E01320F76AE22F0ECCDBEAB9B2619C60F45LAK" TargetMode="External"/><Relationship Id="rId4" Type="http://schemas.openxmlformats.org/officeDocument/2006/relationships/hyperlink" Target="consultantplus://offline/ref=611D89E5EDA307122932465C0958D3FDE02C7F453643A3D8FAE6682A04B2A31D662845E44512A33B0C275927E847L4K" TargetMode="External"/><Relationship Id="rId9" Type="http://schemas.openxmlformats.org/officeDocument/2006/relationships/hyperlink" Target="consultantplus://offline/ref=611D89E5EDA307122932594D1C58D3FDE62F7D463D49A3D8FAE6682A04B2A31D74281DE84515BD3A02320F76AE22F0ECCDBEAB9B2619C60F45LAK" TargetMode="External"/><Relationship Id="rId14" Type="http://schemas.openxmlformats.org/officeDocument/2006/relationships/hyperlink" Target="consultantplus://offline/ref=611D89E5EDA307122932594D1C58D3FDE62F7A423E42A3D8FAE6682A04B2A31D74281DEA461CB66F547D0E2AEA70E3ECC3BEA9923A41L8K" TargetMode="External"/><Relationship Id="rId22" Type="http://schemas.openxmlformats.org/officeDocument/2006/relationships/hyperlink" Target="consultantplus://offline/ref=611D89E5EDA307122932594D1C58D3FDE62F7D463D49A3D8FAE6682A04B2A31D74281DE84515BC3D06320F76AE22F0ECCDBEAB9B2619C60F45LAK" TargetMode="External"/><Relationship Id="rId27" Type="http://schemas.openxmlformats.org/officeDocument/2006/relationships/hyperlink" Target="consultantplus://offline/ref=611D89E5EDA307122932594D1C58D3FDE12B70463A43A3D8FAE6682A04B2A31D662845E44512A33B0C275927E847L4K" TargetMode="External"/><Relationship Id="rId30" Type="http://schemas.openxmlformats.org/officeDocument/2006/relationships/hyperlink" Target="consultantplus://offline/ref=611D89E5EDA307122932594D1C58D3FDE3227A453647A3D8FAE6682A04B2A31D74281DE84515BD3A07320F76AE22F0ECCDBEAB9B2619C60F45LAK" TargetMode="External"/><Relationship Id="rId35" Type="http://schemas.openxmlformats.org/officeDocument/2006/relationships/hyperlink" Target="consultantplus://offline/ref=611D89E5EDA307122932594D1C58D3FDE62F7D423F44A3D8FAE6682A04B2A31D662845E44512A33B0C275927E847L4K" TargetMode="External"/><Relationship Id="rId43" Type="http://schemas.openxmlformats.org/officeDocument/2006/relationships/hyperlink" Target="consultantplus://offline/ref=611D89E5EDA307122932594D1C58D3FDE62F7A423E42A3D8FAE6682A04B2A31D74281DE84515BE3E01320F76AE22F0ECCDBEAB9B2619C60F45LAK" TargetMode="External"/><Relationship Id="rId48" Type="http://schemas.openxmlformats.org/officeDocument/2006/relationships/hyperlink" Target="consultantplus://offline/ref=611D89E5EDA307122932594D1C58D3FDE62F7A423E42A3D8FAE6682A04B2A31D74281DEB441CB66F547D0E2AEA70E3ECC3BEA9923A41L8K" TargetMode="External"/><Relationship Id="rId8" Type="http://schemas.openxmlformats.org/officeDocument/2006/relationships/hyperlink" Target="consultantplus://offline/ref=611D89E5EDA307122932594D1C58D3FDE62F7D463D49A3D8FAE6682A04B2A31D74281DE84515B83D05320F76AE22F0ECCDBEAB9B2619C60F45L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17472</Words>
  <Characters>99596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1</cp:revision>
  <dcterms:created xsi:type="dcterms:W3CDTF">2023-09-07T10:11:00Z</dcterms:created>
  <dcterms:modified xsi:type="dcterms:W3CDTF">2023-09-07T10:12:00Z</dcterms:modified>
</cp:coreProperties>
</file>